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CE7" w:rsidRDefault="00433ABC" w:rsidP="00433ABC">
      <w:pPr>
        <w:spacing w:after="0" w:line="408" w:lineRule="auto"/>
        <w:ind w:left="120"/>
        <w:jc w:val="center"/>
      </w:pPr>
      <w:bookmarkStart w:id="0" w:name="block-200171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CE7" w:rsidRDefault="005A3CE7">
      <w:pPr>
        <w:spacing w:after="0"/>
        <w:ind w:left="120"/>
      </w:pPr>
    </w:p>
    <w:p w:rsidR="005A3CE7" w:rsidRDefault="005A3CE7">
      <w:pPr>
        <w:spacing w:after="0"/>
        <w:ind w:left="120"/>
      </w:pPr>
    </w:p>
    <w:tbl>
      <w:tblPr>
        <w:tblpPr w:leftFromText="180" w:rightFromText="180" w:vertAnchor="text" w:horzAnchor="margin" w:tblpY="184"/>
        <w:tblW w:w="0" w:type="auto"/>
        <w:tblLook w:val="04A0"/>
      </w:tblPr>
      <w:tblGrid>
        <w:gridCol w:w="3114"/>
        <w:gridCol w:w="3115"/>
        <w:gridCol w:w="3115"/>
      </w:tblGrid>
      <w:tr w:rsidR="00DD4045" w:rsidRPr="00433ABC" w:rsidTr="00DD4045">
        <w:tc>
          <w:tcPr>
            <w:tcW w:w="3114" w:type="dxa"/>
          </w:tcPr>
          <w:p w:rsidR="00DD4045" w:rsidRPr="0040209D" w:rsidRDefault="00DD4045" w:rsidP="00DD4045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DD4045" w:rsidRPr="0040209D" w:rsidRDefault="00DD4045" w:rsidP="00DD4045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DD4045" w:rsidRPr="0040209D" w:rsidRDefault="00DD4045" w:rsidP="00DD4045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5A3CE7" w:rsidRPr="00624758" w:rsidRDefault="00D97C19">
      <w:pPr>
        <w:spacing w:after="0" w:line="264" w:lineRule="auto"/>
        <w:ind w:left="120"/>
        <w:jc w:val="both"/>
        <w:rPr>
          <w:lang w:val="ru-RU"/>
        </w:rPr>
      </w:pPr>
      <w:bookmarkStart w:id="1" w:name="_GoBack"/>
      <w:bookmarkStart w:id="2" w:name="block-200172"/>
      <w:bookmarkEnd w:id="1"/>
      <w:bookmarkEnd w:id="0"/>
      <w:r w:rsidRPr="00624758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5A3CE7" w:rsidRPr="00624758" w:rsidRDefault="005A3CE7">
      <w:pPr>
        <w:spacing w:after="0" w:line="264" w:lineRule="auto"/>
        <w:ind w:left="120"/>
        <w:jc w:val="both"/>
        <w:rPr>
          <w:lang w:val="ru-RU"/>
        </w:rPr>
      </w:pPr>
    </w:p>
    <w:p w:rsidR="005A3CE7" w:rsidRPr="00760DDD" w:rsidRDefault="00D97C19">
      <w:pPr>
        <w:spacing w:after="0" w:line="264" w:lineRule="auto"/>
        <w:ind w:left="12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5A3CE7" w:rsidRPr="00760DDD" w:rsidRDefault="005A3CE7">
      <w:pPr>
        <w:spacing w:after="0" w:line="264" w:lineRule="auto"/>
        <w:ind w:left="120"/>
        <w:jc w:val="both"/>
        <w:rPr>
          <w:lang w:val="ru-RU"/>
        </w:rPr>
      </w:pP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5A3CE7" w:rsidRPr="00760DDD" w:rsidRDefault="005A3CE7">
      <w:pPr>
        <w:spacing w:after="0" w:line="264" w:lineRule="auto"/>
        <w:ind w:left="120"/>
        <w:jc w:val="both"/>
        <w:rPr>
          <w:lang w:val="ru-RU"/>
        </w:rPr>
      </w:pPr>
    </w:p>
    <w:p w:rsidR="005A3CE7" w:rsidRPr="00760DDD" w:rsidRDefault="00D97C19">
      <w:pPr>
        <w:spacing w:after="0" w:line="264" w:lineRule="auto"/>
        <w:ind w:left="12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5A3CE7" w:rsidRPr="00760DDD" w:rsidRDefault="005A3CE7">
      <w:pPr>
        <w:spacing w:after="0" w:line="264" w:lineRule="auto"/>
        <w:ind w:left="120"/>
        <w:jc w:val="both"/>
        <w:rPr>
          <w:lang w:val="ru-RU"/>
        </w:rPr>
      </w:pP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Задачи изучения истории на всех уровнях общего образования определяются Федеральными государственными образовательными стандартами (в соответствии с ФЗ-273 «Об образовании»).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В основной школе ключевыми задачами являются:</w:t>
      </w:r>
    </w:p>
    <w:p w:rsidR="005A3CE7" w:rsidRPr="00760DDD" w:rsidRDefault="00D97C1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формирование у молодого поколения ориентиров для гражданской,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этнонациональной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, социальной, культурной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самоовладение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5A3CE7" w:rsidRPr="00760DDD" w:rsidRDefault="00D97C1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воспитание учащихся в духе патриотизма, уважения к своему Отечеству – многонациональному Российскому государству, в </w:t>
      </w:r>
      <w:r w:rsidRPr="00760DDD">
        <w:rPr>
          <w:rFonts w:ascii="Times New Roman" w:hAnsi="Times New Roman"/>
          <w:color w:val="000000"/>
          <w:sz w:val="28"/>
          <w:lang w:val="ru-RU"/>
        </w:rPr>
        <w:lastRenderedPageBreak/>
        <w:t>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5A3CE7" w:rsidRPr="00760DDD" w:rsidRDefault="00D97C1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5A3CE7" w:rsidRPr="00760DDD" w:rsidRDefault="00D97C1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 xml:space="preserve">формирование у школьников умений применять исторические знания в учебной и внешкольной деятельности, в современном поликультурном,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полиэтничном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многоконфессиональном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обществе (Концепция преподавания учебного курса «История России» в образовательных организациях Российской Федерации, реализующих основные общеобразовательные программы // Преподавание истории и обществознания в школе. – 2020. – № 8.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–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С. 7–8).</w:t>
      </w:r>
      <w:proofErr w:type="gramEnd"/>
    </w:p>
    <w:p w:rsidR="005A3CE7" w:rsidRPr="00760DDD" w:rsidRDefault="005A3CE7">
      <w:pPr>
        <w:spacing w:after="0" w:line="264" w:lineRule="auto"/>
        <w:ind w:left="120"/>
        <w:jc w:val="both"/>
        <w:rPr>
          <w:lang w:val="ru-RU"/>
        </w:rPr>
      </w:pPr>
    </w:p>
    <w:p w:rsidR="005A3CE7" w:rsidRPr="00760DDD" w:rsidRDefault="00D97C19">
      <w:pPr>
        <w:spacing w:after="0" w:line="264" w:lineRule="auto"/>
        <w:ind w:left="12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5A3CE7" w:rsidRPr="00760DDD" w:rsidRDefault="005A3CE7">
      <w:pPr>
        <w:spacing w:after="0" w:line="264" w:lineRule="auto"/>
        <w:ind w:left="120"/>
        <w:jc w:val="both"/>
        <w:rPr>
          <w:lang w:val="ru-RU"/>
        </w:rPr>
      </w:pPr>
    </w:p>
    <w:p w:rsidR="005A3CE7" w:rsidRPr="00760DDD" w:rsidRDefault="00D97C19">
      <w:pPr>
        <w:spacing w:after="0" w:line="264" w:lineRule="auto"/>
        <w:ind w:left="120"/>
        <w:jc w:val="both"/>
        <w:rPr>
          <w:lang w:val="ru-RU"/>
        </w:rPr>
      </w:pP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России»</w:t>
      </w:r>
      <w:proofErr w:type="gramEnd"/>
    </w:p>
    <w:p w:rsidR="005A3CE7" w:rsidRPr="00760DDD" w:rsidRDefault="005A3CE7">
      <w:pPr>
        <w:rPr>
          <w:lang w:val="ru-RU"/>
        </w:rPr>
        <w:sectPr w:rsidR="005A3CE7" w:rsidRPr="00760DDD">
          <w:pgSz w:w="11906" w:h="16383"/>
          <w:pgMar w:top="1134" w:right="850" w:bottom="1134" w:left="1701" w:header="720" w:footer="720" w:gutter="0"/>
          <w:cols w:space="720"/>
        </w:sectPr>
      </w:pPr>
    </w:p>
    <w:p w:rsidR="005A3CE7" w:rsidRPr="00760DDD" w:rsidRDefault="00D97C19">
      <w:pPr>
        <w:spacing w:after="0" w:line="264" w:lineRule="auto"/>
        <w:ind w:left="120"/>
        <w:jc w:val="both"/>
        <w:rPr>
          <w:lang w:val="ru-RU"/>
        </w:rPr>
      </w:pPr>
      <w:bookmarkStart w:id="3" w:name="block-200173"/>
      <w:bookmarkEnd w:id="2"/>
      <w:r w:rsidRPr="00760DD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5A3CE7" w:rsidRPr="00760DDD" w:rsidRDefault="005A3CE7">
      <w:pPr>
        <w:spacing w:after="0" w:line="264" w:lineRule="auto"/>
        <w:ind w:left="120"/>
        <w:jc w:val="both"/>
        <w:rPr>
          <w:lang w:val="ru-RU"/>
        </w:rPr>
      </w:pPr>
    </w:p>
    <w:p w:rsidR="005A3CE7" w:rsidRPr="00760DDD" w:rsidRDefault="00D97C19">
      <w:pPr>
        <w:spacing w:after="0" w:line="264" w:lineRule="auto"/>
        <w:ind w:left="12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5A3CE7" w:rsidRPr="00760DDD" w:rsidRDefault="005A3CE7">
      <w:pPr>
        <w:spacing w:after="0" w:line="264" w:lineRule="auto"/>
        <w:ind w:left="120"/>
        <w:jc w:val="both"/>
        <w:rPr>
          <w:lang w:val="ru-RU"/>
        </w:rPr>
      </w:pPr>
    </w:p>
    <w:p w:rsidR="005A3CE7" w:rsidRPr="00760DDD" w:rsidRDefault="00D97C19">
      <w:pPr>
        <w:spacing w:after="0" w:line="264" w:lineRule="auto"/>
        <w:ind w:left="12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:rsidR="005A3CE7" w:rsidRPr="00760DDD" w:rsidRDefault="005A3CE7">
      <w:pPr>
        <w:spacing w:after="0" w:line="264" w:lineRule="auto"/>
        <w:ind w:left="120"/>
        <w:jc w:val="both"/>
        <w:rPr>
          <w:lang w:val="ru-RU"/>
        </w:rPr>
      </w:pP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до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н. э.» и «н. э.»). Историческая карта.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от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760DDD">
        <w:rPr>
          <w:rFonts w:ascii="Times New Roman" w:hAnsi="Times New Roman"/>
          <w:color w:val="000000"/>
          <w:sz w:val="28"/>
          <w:lang w:val="ru-RU"/>
        </w:rPr>
        <w:t>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Усиление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Нововавилонского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царства. Легендарные памятники города Вавилона.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Ахеменидов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760DDD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Древней Индии. Занятия населения. Древнейшие города-государства. Приход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ариев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в Северную Индию. Держава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Маурьев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. Государство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Гуптов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. Общественное устройство,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варны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Древнего Китая. Хозяйственная деятельность и условия жизни населения. Древнейшие царства. Создание объединенной империи.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Цинь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Шихуанди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. Возведение Великой Китайской стены. Правление династии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Хань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Древняя Греция. Эллинизм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Древней Греции. Занятия населения. Древнейшие государства на Крите. Расцвет и гибель Минойской цивилизации. Государства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Ахейской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Греции (Микены,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Тиринф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). Троянская война. Вторжение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дорийских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племен. Поэмы Гомера «Илиада», «Одиссея».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lastRenderedPageBreak/>
        <w:t>Греческие полисы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Афины: утверждение демократии. Законы Солона. Реформы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Клисфена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Греко-персидские войны. Причины войн. Походы персов на Грецию. Битва при Марафоне, ее значение. Усиление афинского могущества;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Фемистокл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. Битва при Фермопилах. Захват персами Аттики. Победы греков в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Саламинском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сражении, при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Платеях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Микале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. Итоги греко-персидских войн.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760DDD"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Природа и население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Апеннинского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Поздняя Римская республика. Гражданские войны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Подъем сельского хозяйства. Латифундии. Рабство. Борьба за аграрную реформу. Деятельность братьев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Гракхов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Октавиана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Октавиан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760DDD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:rsidR="005A3CE7" w:rsidRPr="00760DDD" w:rsidRDefault="005A3CE7">
      <w:pPr>
        <w:spacing w:after="0" w:line="264" w:lineRule="auto"/>
        <w:ind w:left="120"/>
        <w:jc w:val="both"/>
        <w:rPr>
          <w:lang w:val="ru-RU"/>
        </w:rPr>
      </w:pPr>
    </w:p>
    <w:p w:rsidR="005A3CE7" w:rsidRPr="00760DDD" w:rsidRDefault="00D97C19">
      <w:pPr>
        <w:spacing w:after="0" w:line="264" w:lineRule="auto"/>
        <w:ind w:left="12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5A3CE7" w:rsidRPr="00760DDD" w:rsidRDefault="005A3CE7">
      <w:pPr>
        <w:spacing w:after="0" w:line="264" w:lineRule="auto"/>
        <w:ind w:left="120"/>
        <w:jc w:val="both"/>
        <w:rPr>
          <w:lang w:val="ru-RU"/>
        </w:rPr>
      </w:pPr>
    </w:p>
    <w:p w:rsidR="005A3CE7" w:rsidRPr="00760DDD" w:rsidRDefault="00D97C19">
      <w:pPr>
        <w:spacing w:after="0" w:line="264" w:lineRule="auto"/>
        <w:ind w:left="12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Падение Западной Римской империи и образование варварских королевств. Завоевание франками Галлии.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Хлодвиг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. Усиление королевской власти.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Салическая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правда. Принятие франками христианства.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760DD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вв. Усиление власти майордомов. Карл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Мартелл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и его военная реформа. Завоевания Карла Великого. Управление империей. «Каролингское возрождение».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Верденский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раздел, его причины и значение.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760DDD">
        <w:rPr>
          <w:rFonts w:ascii="Times New Roman" w:hAnsi="Times New Roman"/>
          <w:color w:val="000000"/>
          <w:sz w:val="28"/>
          <w:lang w:val="ru-RU"/>
        </w:rPr>
        <w:lastRenderedPageBreak/>
        <w:t>Возникновение Венгерского королевства. Христианизация Европы. Светские правители и папы.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Территория, население империи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ромеев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Природные условия Аравийского полуострова. Основные занятия арабов. Традиционные верования. Пророк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Мухаммад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proofErr w:type="gramStart"/>
      <w:r w:rsidRPr="00760DDD">
        <w:rPr>
          <w:rFonts w:ascii="Times New Roman" w:hAnsi="Times New Roman"/>
          <w:b/>
          <w:color w:val="000000"/>
          <w:sz w:val="28"/>
          <w:lang w:val="ru-RU"/>
        </w:rPr>
        <w:t>Х</w:t>
      </w:r>
      <w:proofErr w:type="gramEnd"/>
      <w:r>
        <w:rPr>
          <w:rFonts w:ascii="Times New Roman" w:hAnsi="Times New Roman"/>
          <w:b/>
          <w:color w:val="000000"/>
          <w:sz w:val="28"/>
        </w:rPr>
        <w:t>II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Д’Арк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760DDD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760DD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у-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760DD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Х</w:t>
      </w:r>
      <w:proofErr w:type="gramEnd"/>
      <w:r>
        <w:rPr>
          <w:rFonts w:ascii="Times New Roman" w:hAnsi="Times New Roman"/>
          <w:color w:val="000000"/>
          <w:sz w:val="28"/>
        </w:rPr>
        <w:t>IV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Уота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Тайлера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). Гуситское движение в Чехии.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Византийская империя и славянские государства в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Х</w:t>
      </w:r>
      <w:proofErr w:type="gramEnd"/>
      <w:r>
        <w:rPr>
          <w:rFonts w:ascii="Times New Roman" w:hAnsi="Times New Roman"/>
          <w:color w:val="000000"/>
          <w:sz w:val="28"/>
        </w:rPr>
        <w:t>II</w:t>
      </w:r>
      <w:r w:rsidRPr="00760DDD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Гутенберг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сегунов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. Индия: раздробленность индийских княжеств, вторжение мусульман, Делийский султанат.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:rsidR="005A3CE7" w:rsidRPr="00760DDD" w:rsidRDefault="005A3CE7">
      <w:pPr>
        <w:spacing w:after="0"/>
        <w:ind w:left="120"/>
        <w:rPr>
          <w:lang w:val="ru-RU"/>
        </w:rPr>
      </w:pPr>
    </w:p>
    <w:p w:rsidR="005A3CE7" w:rsidRPr="00760DDD" w:rsidRDefault="00D97C19">
      <w:pPr>
        <w:spacing w:after="0"/>
        <w:ind w:left="120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5A3CE7" w:rsidRPr="00760DDD" w:rsidRDefault="005A3CE7">
      <w:pPr>
        <w:spacing w:after="0"/>
        <w:ind w:left="120"/>
        <w:rPr>
          <w:lang w:val="ru-RU"/>
        </w:rPr>
      </w:pP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760DDD">
        <w:rPr>
          <w:rFonts w:ascii="Times New Roman" w:hAnsi="Times New Roman"/>
          <w:color w:val="000000"/>
          <w:sz w:val="28"/>
          <w:lang w:val="ru-RU"/>
        </w:rPr>
        <w:t>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Заселение территории нашей страны человеком. Палеолитическое искусство. Петроглифы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Беломорья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и Онежского озера. Особенности перехода от присваивающего хозяйства к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производящему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. Ареалы древнейшего земледелия и скотоводства. Появление металлических орудий и их влияние на первобытное общество. Центры древнейшей металлургии. </w:t>
      </w:r>
      <w:r w:rsidRPr="00760DD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Кочевые общества евразийских степей в эпоху бронзы и раннем железном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веке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. Степь и ее роль в распространении культурных взаимовлияний. Появление первого в мире колесного транспорта.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тыс.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до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н. э. Скифы и скифская культура. Античные города-государства Северного Причерноморья.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Боспорское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царство. Пантикапей. Античный Херсонес. Скифское царство в Крыму. Дербент.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балты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финно-угры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Страны и народы Восточной Европы, Сибири и Дальнего Востока. Тюркский каганат. Хазарский каганат. Волжская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Булгария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из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варяг в греки». Волжский торговый путь. Языческий пантеон.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color w:val="000000"/>
          <w:sz w:val="28"/>
        </w:rPr>
        <w:t>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Территория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Русская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Правда, церковные уставы.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Дешт-и-Кипчак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), странами Центральной, Западной и Северной Европы. Херсонес в культурных контактах Руси и Византии.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Культурное пространство.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760DD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Распад Золотой Орды, образование татарских ханств. Казанское ханство. Сибирское ханство. Астраханское ханство. Ногайская Орда. Крымское ханство.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Касимовское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ханство. Народы Северного Кавказа. Итальянские фактории Причерноморья (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Каффа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, Тана,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Солдайя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и др.) и их роль в системе торговых и политических связей Руси с Западом и Востоком.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Культурное пространство. Изменения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 представлениях о картине мира в Евразии в связи с завершением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Куликовского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цикла. Жития.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Епифаний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Премудрый. Архитектура. Каменные соборы Кремля. Изобразительное искусство. Феофан Грек. Андрей Рублев.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760DDD">
        <w:rPr>
          <w:rFonts w:ascii="Times New Roman" w:hAnsi="Times New Roman"/>
          <w:color w:val="000000"/>
          <w:sz w:val="28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Внутрицерковная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борьба (иосифляне и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нестяжатели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). Ереси.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Геннадиевская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Библия. Развитие культуры единого Русского государства. Летописание: общерусское и региональное. Житийная литература. «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Хожение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5A3CE7" w:rsidRPr="00760DDD" w:rsidRDefault="005A3CE7">
      <w:pPr>
        <w:spacing w:after="0" w:line="264" w:lineRule="auto"/>
        <w:ind w:left="120"/>
        <w:jc w:val="both"/>
        <w:rPr>
          <w:lang w:val="ru-RU"/>
        </w:rPr>
      </w:pPr>
    </w:p>
    <w:p w:rsidR="005A3CE7" w:rsidRPr="00760DDD" w:rsidRDefault="00D97C19">
      <w:pPr>
        <w:spacing w:after="0" w:line="264" w:lineRule="auto"/>
        <w:ind w:left="12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5A3CE7" w:rsidRPr="00760DDD" w:rsidRDefault="005A3CE7">
      <w:pPr>
        <w:spacing w:after="0" w:line="264" w:lineRule="auto"/>
        <w:ind w:left="120"/>
        <w:jc w:val="both"/>
        <w:rPr>
          <w:lang w:val="ru-RU"/>
        </w:rPr>
      </w:pPr>
    </w:p>
    <w:p w:rsidR="005A3CE7" w:rsidRPr="00760DDD" w:rsidRDefault="00D97C19">
      <w:pPr>
        <w:spacing w:after="0" w:line="264" w:lineRule="auto"/>
        <w:ind w:left="12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Тордесильясский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договор 1494 г. Открытие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Васко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да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Гамой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Писарро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Причины Реформации. Начало Реформации в Германии; М. Лютер. Развертывание Реформации и Крестьянская война в Германии. </w:t>
      </w:r>
      <w:r w:rsidRPr="00760DDD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Наци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о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-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нально-освободительное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движение в Нидерландах: цели, участники, формы борьбы. Итоги и значение Нидерландской революции.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760DDD">
        <w:rPr>
          <w:rFonts w:ascii="Times New Roman" w:hAnsi="Times New Roman"/>
          <w:color w:val="000000"/>
          <w:sz w:val="28"/>
          <w:lang w:val="ru-RU"/>
        </w:rPr>
        <w:t>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760DDD">
        <w:rPr>
          <w:rFonts w:ascii="Times New Roman" w:hAnsi="Times New Roman"/>
          <w:color w:val="000000"/>
          <w:sz w:val="28"/>
          <w:lang w:val="ru-RU"/>
        </w:rPr>
        <w:t>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 мире империй и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вне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его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. Германские государства. Итальянские земли. Положение славянских народов. Образование Речи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Посполитой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Османская империя: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Цин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. 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сегуната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Токугава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760DD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:rsidR="005A3CE7" w:rsidRPr="00760DDD" w:rsidRDefault="005A3CE7">
      <w:pPr>
        <w:spacing w:after="0" w:line="264" w:lineRule="auto"/>
        <w:ind w:left="120"/>
        <w:jc w:val="both"/>
        <w:rPr>
          <w:lang w:val="ru-RU"/>
        </w:rPr>
      </w:pPr>
    </w:p>
    <w:p w:rsidR="005A3CE7" w:rsidRPr="00760DDD" w:rsidRDefault="00D97C19">
      <w:pPr>
        <w:spacing w:after="0" w:line="264" w:lineRule="auto"/>
        <w:ind w:left="12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:rsidR="005A3CE7" w:rsidRPr="00760DDD" w:rsidRDefault="005A3CE7">
      <w:pPr>
        <w:spacing w:after="0" w:line="264" w:lineRule="auto"/>
        <w:ind w:left="120"/>
        <w:jc w:val="both"/>
        <w:rPr>
          <w:lang w:val="ru-RU"/>
        </w:rPr>
      </w:pP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.: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война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с Великим княжеством Литовским, отношения с Крымским и Казанским ханствами, посольства в европейские государства.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</w:t>
      </w:r>
      <w:r w:rsidRPr="00760DDD">
        <w:rPr>
          <w:rFonts w:ascii="Times New Roman" w:hAnsi="Times New Roman"/>
          <w:color w:val="000000"/>
          <w:sz w:val="28"/>
          <w:lang w:val="ru-RU"/>
        </w:rPr>
        <w:lastRenderedPageBreak/>
        <w:t>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Тявзинский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Болотникова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Делагарди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и распад тушинского лагеря. Открытое вступление Речи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Посполитой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в войну против России. Оборона Смоленска.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Гермоген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Столбовский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мир со Швецией: утрата выхода к Балтийскому морю. Продолжение войны с Речью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Посполитой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. Поход принца Владислава на Москву. Заключение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Деулинского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перемирия с Речью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Посполитой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. Итоги и последствия Смутного времени.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И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Государев двор, служилый город, духовенство, торговые люди, посадское население, стрельцы, служилые иноземцы, казаки, крестьяне, холопы.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</w:t>
      </w:r>
      <w:r w:rsidRPr="00760DDD">
        <w:rPr>
          <w:rFonts w:ascii="Times New Roman" w:hAnsi="Times New Roman"/>
          <w:color w:val="000000"/>
          <w:sz w:val="28"/>
          <w:lang w:val="ru-RU"/>
        </w:rPr>
        <w:lastRenderedPageBreak/>
        <w:t>реформа 1654 г. Медный бунт. Побеги крестьян на Дон и в Сибирь. Восстание Степана Разина.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Поляновский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мир. Контакты с православным населением Речи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Посполитой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: противодействие полонизации, распространению католичества. Контакты с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Запорожской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Сечью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. Восстание Богдана Хмельницкого. Пер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е-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яславская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рада. Вхождение земель Войска Запорожского в состав России. Война между Россией и Речью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Посполитой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1654–1667 гг.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Андрусовское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Чигиринская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война» и Бахчисарайский мирный договор. Отношения России со странами Западной Европы. Военные столкновения с маньчжурами и империей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Цин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(Китаем).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Эпоха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760DD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Архитектура. Дворцово-храмовый ансамбль Соборной площади в Москве. Шатровый стиль в архитектуре. Антонио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Солари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Алевиз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Фрязин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Петрок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Симон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Ушаков. Ярославская школа иконописи.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Парсунная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живопись.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Симеон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образования и научных знаний. Школы при Аптекарском и Посольском приказах. «Синопсис» Иннокентия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Гизеля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– первое учебное пособие по истории.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760DD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5A3CE7" w:rsidRPr="00760DDD" w:rsidRDefault="005A3CE7">
      <w:pPr>
        <w:spacing w:after="0" w:line="264" w:lineRule="auto"/>
        <w:ind w:left="120"/>
        <w:jc w:val="both"/>
        <w:rPr>
          <w:lang w:val="ru-RU"/>
        </w:rPr>
      </w:pPr>
    </w:p>
    <w:p w:rsidR="005A3CE7" w:rsidRPr="00760DDD" w:rsidRDefault="00D97C19">
      <w:pPr>
        <w:spacing w:after="0" w:line="264" w:lineRule="auto"/>
        <w:ind w:left="12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5A3CE7" w:rsidRPr="00760DDD" w:rsidRDefault="005A3CE7">
      <w:pPr>
        <w:spacing w:after="0" w:line="264" w:lineRule="auto"/>
        <w:ind w:left="120"/>
        <w:jc w:val="both"/>
        <w:rPr>
          <w:lang w:val="ru-RU"/>
        </w:rPr>
      </w:pPr>
    </w:p>
    <w:p w:rsidR="005A3CE7" w:rsidRPr="00760DDD" w:rsidRDefault="00D97C19">
      <w:pPr>
        <w:spacing w:after="0" w:line="264" w:lineRule="auto"/>
        <w:ind w:left="12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proofErr w:type="gramStart"/>
      <w:r>
        <w:rPr>
          <w:rFonts w:ascii="Times New Roman" w:hAnsi="Times New Roman"/>
          <w:b/>
          <w:color w:val="000000"/>
          <w:sz w:val="28"/>
        </w:rPr>
        <w:t>XVIII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proofErr w:type="gramEnd"/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Истоки европейского Просвещения. Достижения естественных наук и распространение идей рационализма. Английское Просвещение;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Дж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</w:t>
      </w:r>
      <w:proofErr w:type="spellStart"/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Д’Аламбер</w:t>
      </w:r>
      <w:proofErr w:type="spellEnd"/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Королевская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машинным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. Социальные и экономические последствия промышленного переворота. Условия труда и быта фабричных рабочих. Движения протеста.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Луддизм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Великий.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Габсбургская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в. Правление Марии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Терезии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760DDD"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lastRenderedPageBreak/>
        <w:t>Государства Пиренейского полуострова.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760DDD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Дж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Вареннский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. Северная война (1700–1721). Династические войны «за наследство». Семилетняя война (1756–1763). Разделы Речи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Посполитой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. Войны антифранцузских коалиций против революционной Франции. Колониальные захваты европейских держав.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Цин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в </w:t>
      </w:r>
      <w:r>
        <w:rPr>
          <w:rFonts w:ascii="Times New Roman" w:hAnsi="Times New Roman"/>
          <w:color w:val="000000"/>
          <w:sz w:val="28"/>
        </w:rPr>
        <w:t>XVIII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.: власть маньчжурских императоров, система управления страной. Внешняя политика империи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Цин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Сегуны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.</w:t>
      </w:r>
    </w:p>
    <w:p w:rsidR="005A3CE7" w:rsidRPr="00760DDD" w:rsidRDefault="005A3CE7">
      <w:pPr>
        <w:spacing w:after="0" w:line="264" w:lineRule="auto"/>
        <w:ind w:left="120"/>
        <w:jc w:val="both"/>
        <w:rPr>
          <w:lang w:val="ru-RU"/>
        </w:rPr>
      </w:pPr>
    </w:p>
    <w:p w:rsidR="005A3CE7" w:rsidRPr="00760DDD" w:rsidRDefault="00D97C19">
      <w:pPr>
        <w:spacing w:after="0" w:line="264" w:lineRule="auto"/>
        <w:ind w:left="12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b/>
          <w:color w:val="000000"/>
          <w:sz w:val="28"/>
          <w:lang w:val="ru-RU"/>
        </w:rPr>
        <w:t>.: ОТ ЦАРСТВА К ИМПЕРИИ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Стрелецкие бунты.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Хованщина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760DDD">
        <w:rPr>
          <w:rFonts w:ascii="Times New Roman" w:hAnsi="Times New Roman"/>
          <w:color w:val="000000"/>
          <w:sz w:val="28"/>
          <w:lang w:val="ru-RU"/>
        </w:rPr>
        <w:t>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Табель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Реформы управления.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</w:t>
      </w:r>
      <w:r w:rsidRPr="00760DDD">
        <w:rPr>
          <w:rFonts w:ascii="Times New Roman" w:hAnsi="Times New Roman"/>
          <w:color w:val="000000"/>
          <w:sz w:val="28"/>
          <w:lang w:val="ru-RU"/>
        </w:rPr>
        <w:lastRenderedPageBreak/>
        <w:t>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Первые гвардейские полки. Создание регулярной армии, военного флота. Рекрутские наборы.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инославных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конфессий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Битва при д. Лесной и победа под Полтавой.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Прутский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поход. Борьба за гегемонию на Балтике. Сражения у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м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. Гангут и о.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Гренгам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Ништадтский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760DDD">
        <w:rPr>
          <w:rFonts w:ascii="Times New Roman" w:hAnsi="Times New Roman"/>
          <w:color w:val="000000"/>
          <w:sz w:val="28"/>
          <w:lang w:val="ru-RU"/>
        </w:rPr>
        <w:t>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верховников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» и приход к власти Анн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ы Иоа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нновны. Кабинет министров. Роль Э. Бирона, А. И. Остермана, А. П.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Волы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н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-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ского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, Б. Х. Миниха в управлении и политической жизни страны.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Укрепление границ империи на восточной и юго-восточной окраинах.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Переход Младшего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жуза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под суверенитет Российской империи. Война с Османской империей.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lastRenderedPageBreak/>
        <w:t>Россия при Елизавете Петровне.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И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. И. Шувалов. Россия в международных конфликтах 1740–1750-х гг. Участие в Семилетней войне.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Унификация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Новороссии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, Поволжье, других регионах. Укрепление веротерпимости по отношению к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неправославным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нехристианским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конфессиям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. Политика по отношению к исламу. Башкирские восстания. Формирование черты оседлости.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</w:t>
      </w:r>
      <w:r w:rsidRPr="00760DD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распространение производства хлопчатобумажных тканей. Начало известных предпринимательских династий: Морозовы,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Рябушинские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Гарелины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, Прохоровы, Демидовы и др.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Внутренняя и внешняя торговля. Торговые пути внутри страны. </w:t>
      </w:r>
      <w:proofErr w:type="spellStart"/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Водно-транспортные</w:t>
      </w:r>
      <w:proofErr w:type="spellEnd"/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системы: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Вышневолоцкая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, Тихвинская, Мариинская и др. Ярмарки и их роль во внутренней торговле.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Макарьевская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Ирбитская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Свенская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Антидворянский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Новороссией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Участие России в разделах Речи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Посполитой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Костюшко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Манифест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760DDD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бл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а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-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городных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5A3CE7" w:rsidRPr="00760DDD" w:rsidRDefault="005A3CE7">
      <w:pPr>
        <w:spacing w:after="0" w:line="264" w:lineRule="auto"/>
        <w:ind w:left="120"/>
        <w:jc w:val="both"/>
        <w:rPr>
          <w:lang w:val="ru-RU"/>
        </w:rPr>
      </w:pPr>
    </w:p>
    <w:p w:rsidR="005A3CE7" w:rsidRPr="00760DDD" w:rsidRDefault="00D97C19">
      <w:pPr>
        <w:spacing w:after="0" w:line="264" w:lineRule="auto"/>
        <w:ind w:left="12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lastRenderedPageBreak/>
        <w:t>9 КЛАСС</w:t>
      </w:r>
    </w:p>
    <w:p w:rsidR="005A3CE7" w:rsidRPr="00760DDD" w:rsidRDefault="005A3CE7">
      <w:pPr>
        <w:spacing w:after="0" w:line="264" w:lineRule="auto"/>
        <w:ind w:left="120"/>
        <w:jc w:val="both"/>
        <w:rPr>
          <w:lang w:val="ru-RU"/>
        </w:rPr>
      </w:pPr>
    </w:p>
    <w:p w:rsidR="005A3CE7" w:rsidRPr="00760DDD" w:rsidRDefault="00D97C19">
      <w:pPr>
        <w:spacing w:after="0" w:line="264" w:lineRule="auto"/>
        <w:ind w:left="12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proofErr w:type="gramStart"/>
      <w:r>
        <w:rPr>
          <w:rFonts w:ascii="Times New Roman" w:hAnsi="Times New Roman"/>
          <w:b/>
          <w:color w:val="000000"/>
          <w:sz w:val="28"/>
        </w:rPr>
        <w:t>XIX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  <w:proofErr w:type="gramEnd"/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Законодательство. Наполеоновские войны.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Антинаполеоновские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.: </w:t>
      </w:r>
      <w:proofErr w:type="gramStart"/>
      <w:r w:rsidRPr="00760DDD">
        <w:rPr>
          <w:rFonts w:ascii="Times New Roman" w:hAnsi="Times New Roman"/>
          <w:b/>
          <w:color w:val="000000"/>
          <w:sz w:val="28"/>
          <w:lang w:val="ru-RU"/>
        </w:rPr>
        <w:t>экономика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социальные отношения, политические процессы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Политическое развитие европейских стран в 1815–1840-е гг.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Х – начале ХХ </w:t>
      </w:r>
      <w:proofErr w:type="gramStart"/>
      <w:r w:rsidRPr="00760DDD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 w:rsidRPr="00760DDD">
        <w:rPr>
          <w:rFonts w:ascii="Times New Roman" w:hAnsi="Times New Roman"/>
          <w:color w:val="000000"/>
          <w:sz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760DDD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Италия.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К.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Кавур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760DDD">
        <w:rPr>
          <w:rFonts w:ascii="Times New Roman" w:hAnsi="Times New Roman"/>
          <w:color w:val="000000"/>
          <w:sz w:val="28"/>
          <w:lang w:val="ru-RU"/>
        </w:rPr>
        <w:t>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Германия.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lastRenderedPageBreak/>
        <w:t>Страны Центральной и Юго-Восточной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Габсбургская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Соединенные Штаты Америки.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– начале ХХ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сс в пр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омышленности и сельском хозяйстве. Развитие транспорта и сре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дств св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</w:t>
      </w:r>
      <w:proofErr w:type="gramStart"/>
      <w:r w:rsidRPr="00760DDD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Политика метрополий в латиноамериканских владениях. Колониальное общество. Освободительная борьба: задачи, участники, формы выступлений. Ф. Д.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Туссен-Лувертюр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, С. Боливар. Провозглашение независимых государств. Влияние США на страны Латинской Америки. Традиционные отношения;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латифундизм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. Проблемы модернизации. Мексиканская революция 1910–1917 гг.: участники, итоги, значение.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Х – начале ХХ </w:t>
      </w:r>
      <w:proofErr w:type="gramStart"/>
      <w:r w:rsidRPr="00760DDD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сегуната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Токугава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. «Открытие Японии». Реставрация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Мэйдзи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. Введение конституции. Модернизация в экономике и социальных отношениях. Переход к политике завоеваний.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Китай.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Империя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Цин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. «Опиумные войны». Восстание тайпинов. «Открытие» Китая. Политика «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самоусиления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». Восстание «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ихэтуаней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». Революция 1911–1913 гг. Сунь Ятсен.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Османская империя.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Танзимата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. Принятие конституции. Младотурецкая революция 1908–1909 гг.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Индия.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</w:t>
      </w:r>
      <w:r w:rsidRPr="00760DD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Тилак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, М.К. Ганди.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Х – начале ХХ </w:t>
      </w:r>
      <w:proofErr w:type="gramStart"/>
      <w:r w:rsidRPr="00760DDD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</w:t>
      </w:r>
      <w:proofErr w:type="gramStart"/>
      <w:r w:rsidRPr="00760DDD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– начала ХХ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Эволюция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– начале ХХ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. (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испано-американская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война, русско-японская война, боснийский кризис). Балканские войны.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.</w:t>
      </w:r>
    </w:p>
    <w:p w:rsidR="005A3CE7" w:rsidRPr="00760DDD" w:rsidRDefault="005A3CE7">
      <w:pPr>
        <w:spacing w:after="0" w:line="264" w:lineRule="auto"/>
        <w:ind w:left="120"/>
        <w:jc w:val="both"/>
        <w:rPr>
          <w:lang w:val="ru-RU"/>
        </w:rPr>
      </w:pPr>
    </w:p>
    <w:p w:rsidR="005A3CE7" w:rsidRPr="00760DDD" w:rsidRDefault="00D97C19">
      <w:pPr>
        <w:spacing w:after="0" w:line="264" w:lineRule="auto"/>
        <w:ind w:left="12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Александровская эпоха: государственный либерализм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760DDD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России. Война России с Францией 1805–1807 гг.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Тильзитский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lastRenderedPageBreak/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Николаевское самодержавие: государственный консерватизм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. Экономическая политика в условиях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политич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е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-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ского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Расширение империи: русско-иранская и русско-турецкая войны. *Россия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</w:t>
      </w:r>
      <w:r w:rsidRPr="00760DDD">
        <w:rPr>
          <w:rFonts w:ascii="Times New Roman" w:hAnsi="Times New Roman"/>
          <w:color w:val="000000"/>
          <w:sz w:val="28"/>
          <w:lang w:val="ru-RU"/>
        </w:rPr>
        <w:lastRenderedPageBreak/>
        <w:t>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Многообразие культур и религий Российской империи. Православная церковь и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основные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конфессии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всесословности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в правовом строе страны. Конституционный вопрос.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Многовекторность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760DDD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</w:t>
      </w:r>
      <w:r w:rsidRPr="00760DDD">
        <w:rPr>
          <w:rFonts w:ascii="Times New Roman" w:hAnsi="Times New Roman"/>
          <w:color w:val="000000"/>
          <w:sz w:val="28"/>
          <w:lang w:val="ru-RU"/>
        </w:rPr>
        <w:lastRenderedPageBreak/>
        <w:t>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Основные регионы и народы Российской империи и их роль в жизни страны. Правовое положение различных этносов и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конфессий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</w:t>
      </w:r>
      <w:r w:rsidRPr="00760DD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Группа «Освобождение труда». «Союз борьбы за освобождение рабочего класса». 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  <w:proofErr w:type="gramEnd"/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Россия на пороге ХХ </w:t>
      </w:r>
      <w:proofErr w:type="gramStart"/>
      <w:r w:rsidRPr="00760DDD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На пороге нового века: динамика и противоречия развития. Экономический рост. Промышленное развитие. Новая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ге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о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-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Россия в системе международных отношений. Политика на Дальнем Востоке. Русско-японская война 1904–1905 гг. Оборона Порт-Артура.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Цусимское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сражение.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Предпосылки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 xml:space="preserve"> П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Неонароднические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Правомонархические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proofErr w:type="gramStart"/>
      <w:r>
        <w:rPr>
          <w:rFonts w:ascii="Times New Roman" w:hAnsi="Times New Roman"/>
          <w:color w:val="000000"/>
          <w:sz w:val="28"/>
        </w:rPr>
        <w:t>III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Идейно-политический спектр. Общественный и социальный подъем.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мировую культуру.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– начале ХХ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.</w:t>
      </w:r>
    </w:p>
    <w:p w:rsidR="005A3CE7" w:rsidRPr="00760DDD" w:rsidRDefault="005A3CE7">
      <w:pPr>
        <w:spacing w:after="0" w:line="264" w:lineRule="auto"/>
        <w:ind w:left="120"/>
        <w:jc w:val="both"/>
        <w:rPr>
          <w:lang w:val="ru-RU"/>
        </w:rPr>
      </w:pPr>
    </w:p>
    <w:p w:rsidR="005A3CE7" w:rsidRPr="00760DDD" w:rsidRDefault="00D97C19">
      <w:pPr>
        <w:spacing w:after="0" w:line="264" w:lineRule="auto"/>
        <w:ind w:left="12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РОССИИ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Февральская и Октябрьская революции 1917 г. (3 ч)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760DDD">
        <w:rPr>
          <w:rFonts w:ascii="Times New Roman" w:hAnsi="Times New Roman"/>
          <w:color w:val="000000"/>
          <w:sz w:val="28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lastRenderedPageBreak/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План «Барбаросса» и цели гитлеровской Германии в войне с СССР. Нападение на СССР 22 июня 1941 г. Причины отступления Красной Армии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 первые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месяцы войны. «Всё для фронта! Все для победы!»: мобилизация сил на отпор врагу и перестройка экономики на военный лад.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Блокада Ленинграда. Дорога жизни. Значение героического сопротивления Ленинграда.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конфессий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. Вклад деятелей культуры, учёных и конструкторов в общенародную борьбу с врагом.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 xml:space="preserve"> 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Разгром милитаристской Японии. 3 сентября — окончание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 xml:space="preserve"> 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торой мировой войны.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</w:t>
      </w:r>
      <w:r w:rsidRPr="00760DDD">
        <w:rPr>
          <w:rFonts w:ascii="Times New Roman" w:hAnsi="Times New Roman"/>
          <w:color w:val="000000"/>
          <w:sz w:val="28"/>
          <w:lang w:val="ru-RU"/>
        </w:rPr>
        <w:lastRenderedPageBreak/>
        <w:t>Всемирно-историческое значение Победы СССР в Великой Отечественной войне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Окончание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 xml:space="preserve"> 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Попытки искажения истории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 xml:space="preserve"> 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 xml:space="preserve"> 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торой мировой войны.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Возрождение страны с 2000-х гг. 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страны.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Восстановление лидирующих позиций России в международных отношениях. Отношения с США и Евросоюзом.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760DDD">
        <w:rPr>
          <w:rFonts w:ascii="Times New Roman" w:hAnsi="Times New Roman"/>
          <w:color w:val="000000"/>
          <w:sz w:val="28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значение и международные последствия.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короновирусной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пандемией. Реализация крупных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экономических проектов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Общероссийское голосование по поправкам к Конституции России (2020 г.).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lastRenderedPageBreak/>
        <w:t>Итоговое повторение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История родного края в годы революций и Гражданской войны.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 w:rsidR="005A3CE7" w:rsidRPr="00760DDD" w:rsidRDefault="005A3CE7">
      <w:pPr>
        <w:rPr>
          <w:lang w:val="ru-RU"/>
        </w:rPr>
        <w:sectPr w:rsidR="005A3CE7" w:rsidRPr="00760DDD">
          <w:pgSz w:w="11906" w:h="16383"/>
          <w:pgMar w:top="1134" w:right="850" w:bottom="1134" w:left="1701" w:header="720" w:footer="720" w:gutter="0"/>
          <w:cols w:space="720"/>
        </w:sectPr>
      </w:pPr>
    </w:p>
    <w:p w:rsidR="005A3CE7" w:rsidRPr="00760DDD" w:rsidRDefault="00D97C19">
      <w:pPr>
        <w:spacing w:after="0" w:line="264" w:lineRule="auto"/>
        <w:ind w:left="120"/>
        <w:jc w:val="both"/>
        <w:rPr>
          <w:lang w:val="ru-RU"/>
        </w:rPr>
      </w:pPr>
      <w:bookmarkStart w:id="4" w:name="block-200174"/>
      <w:bookmarkEnd w:id="3"/>
      <w:r w:rsidRPr="00760DD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Изучение истории в 5 классе направлено на достижение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личностных,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5A3CE7" w:rsidRPr="00760DDD" w:rsidRDefault="005A3CE7">
      <w:pPr>
        <w:spacing w:after="0" w:line="264" w:lineRule="auto"/>
        <w:ind w:left="120"/>
        <w:jc w:val="both"/>
        <w:rPr>
          <w:lang w:val="ru-RU"/>
        </w:rPr>
      </w:pPr>
    </w:p>
    <w:p w:rsidR="005A3CE7" w:rsidRPr="00760DDD" w:rsidRDefault="00D97C19">
      <w:pPr>
        <w:spacing w:after="0" w:line="264" w:lineRule="auto"/>
        <w:ind w:left="12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760DDD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в сфере патриотического воспитания: осознание российской гражданской идентичности в поликультурном и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многоконфессиональном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  <w:proofErr w:type="gramEnd"/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  <w:proofErr w:type="gramEnd"/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760DDD">
        <w:rPr>
          <w:rFonts w:ascii="Times New Roman" w:hAnsi="Times New Roman"/>
          <w:color w:val="000000"/>
          <w:sz w:val="28"/>
          <w:lang w:val="ru-RU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в сфере трудового воспитания: понимание на основе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знания истории значения трудовой деятельности людей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5A3CE7" w:rsidRPr="00760DDD" w:rsidRDefault="005A3CE7">
      <w:pPr>
        <w:spacing w:after="0"/>
        <w:ind w:left="120"/>
        <w:rPr>
          <w:lang w:val="ru-RU"/>
        </w:rPr>
      </w:pPr>
    </w:p>
    <w:p w:rsidR="005A3CE7" w:rsidRPr="00760DDD" w:rsidRDefault="00D97C19">
      <w:pPr>
        <w:spacing w:after="0"/>
        <w:ind w:left="120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760DDD">
        <w:rPr>
          <w:rFonts w:ascii="Times New Roman" w:hAnsi="Times New Roman"/>
          <w:b/>
          <w:color w:val="000000"/>
          <w:sz w:val="28"/>
          <w:lang w:val="ru-RU"/>
        </w:rPr>
        <w:t>Метапредметные</w:t>
      </w:r>
      <w:proofErr w:type="spellEnd"/>
      <w:r w:rsidRPr="00760DDD">
        <w:rPr>
          <w:rFonts w:ascii="Times New Roman" w:hAnsi="Times New Roman"/>
          <w:b/>
          <w:color w:val="000000"/>
          <w:sz w:val="28"/>
          <w:lang w:val="ru-RU"/>
        </w:rPr>
        <w:t xml:space="preserve"> результаты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760DDD">
        <w:rPr>
          <w:rFonts w:ascii="Times New Roman" w:hAnsi="Times New Roman"/>
          <w:color w:val="000000"/>
          <w:sz w:val="28"/>
          <w:lang w:val="ru-RU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  <w:proofErr w:type="gramEnd"/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работа с информацией: осуществлять анализ учебной и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внеучебной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  <w:proofErr w:type="gramEnd"/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  <w:proofErr w:type="gramEnd"/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5A3CE7" w:rsidRPr="00760DDD" w:rsidRDefault="00D97C19">
      <w:pPr>
        <w:spacing w:after="0" w:line="264" w:lineRule="auto"/>
        <w:ind w:firstLine="60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5A3CE7" w:rsidRPr="00760DDD" w:rsidRDefault="005A3CE7">
      <w:pPr>
        <w:spacing w:after="0" w:line="264" w:lineRule="auto"/>
        <w:ind w:left="120"/>
        <w:jc w:val="both"/>
        <w:rPr>
          <w:lang w:val="ru-RU"/>
        </w:rPr>
      </w:pPr>
    </w:p>
    <w:p w:rsidR="005A3CE7" w:rsidRPr="00760DDD" w:rsidRDefault="00D97C19">
      <w:pPr>
        <w:spacing w:after="0" w:line="264" w:lineRule="auto"/>
        <w:ind w:left="12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A3CE7" w:rsidRPr="00760DDD" w:rsidRDefault="005A3CE7">
      <w:pPr>
        <w:spacing w:after="0" w:line="264" w:lineRule="auto"/>
        <w:ind w:left="120"/>
        <w:jc w:val="both"/>
        <w:rPr>
          <w:lang w:val="ru-RU"/>
        </w:rPr>
      </w:pPr>
    </w:p>
    <w:p w:rsidR="005A3CE7" w:rsidRPr="00760DDD" w:rsidRDefault="00D97C19">
      <w:pPr>
        <w:spacing w:after="0" w:line="264" w:lineRule="auto"/>
        <w:ind w:left="12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5A3CE7" w:rsidRPr="00760DDD" w:rsidRDefault="005A3CE7">
      <w:pPr>
        <w:spacing w:after="0" w:line="264" w:lineRule="auto"/>
        <w:ind w:left="120"/>
        <w:jc w:val="both"/>
        <w:rPr>
          <w:lang w:val="ru-RU"/>
        </w:rPr>
      </w:pPr>
    </w:p>
    <w:p w:rsidR="005A3CE7" w:rsidRPr="00760DDD" w:rsidRDefault="00D97C19">
      <w:pPr>
        <w:spacing w:after="0" w:line="264" w:lineRule="auto"/>
        <w:ind w:left="12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5A3CE7" w:rsidRPr="00760DDD" w:rsidRDefault="00D97C1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5A3CE7" w:rsidRPr="00760DDD" w:rsidRDefault="00D97C1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5A3CE7" w:rsidRPr="00760DDD" w:rsidRDefault="00D97C1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5A3CE7" w:rsidRPr="00760DDD" w:rsidRDefault="00D97C19">
      <w:pPr>
        <w:spacing w:after="0" w:line="264" w:lineRule="auto"/>
        <w:ind w:left="12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5A3CE7" w:rsidRPr="00760DDD" w:rsidRDefault="00D97C1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5A3CE7" w:rsidRPr="00760DDD" w:rsidRDefault="00D97C1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:rsidR="005A3CE7" w:rsidRDefault="00D97C1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</w:t>
      </w: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исторической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картой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5A3CE7" w:rsidRPr="00760DDD" w:rsidRDefault="00D97C1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5A3CE7" w:rsidRPr="00760DDD" w:rsidRDefault="00D97C1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5A3CE7" w:rsidRDefault="00D97C1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</w:t>
      </w: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историческими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источниками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5A3CE7" w:rsidRPr="00760DDD" w:rsidRDefault="00D97C1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5A3CE7" w:rsidRPr="00760DDD" w:rsidRDefault="00D97C1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5A3CE7" w:rsidRPr="00760DDD" w:rsidRDefault="00D97C1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5A3CE7" w:rsidRDefault="00D97C1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</w:t>
      </w:r>
      <w:proofErr w:type="spellStart"/>
      <w:r>
        <w:rPr>
          <w:rFonts w:ascii="Times New Roman" w:hAnsi="Times New Roman"/>
          <w:color w:val="000000"/>
          <w:sz w:val="28"/>
        </w:rPr>
        <w:t>Историческое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описание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реконструкция</w:t>
      </w:r>
      <w:proofErr w:type="spellEnd"/>
      <w:r>
        <w:rPr>
          <w:rFonts w:ascii="Times New Roman" w:hAnsi="Times New Roman"/>
          <w:color w:val="000000"/>
          <w:sz w:val="28"/>
        </w:rPr>
        <w:t>):</w:t>
      </w:r>
    </w:p>
    <w:p w:rsidR="005A3CE7" w:rsidRPr="00760DDD" w:rsidRDefault="00D97C1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:rsidR="005A3CE7" w:rsidRPr="00760DDD" w:rsidRDefault="00D97C1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значительных событиях древней истории, их участниках;</w:t>
      </w:r>
    </w:p>
    <w:p w:rsidR="005A3CE7" w:rsidRPr="00760DDD" w:rsidRDefault="00D97C1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5A3CE7" w:rsidRPr="00760DDD" w:rsidRDefault="00D97C1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5A3CE7" w:rsidRPr="00760DDD" w:rsidRDefault="00D97C19">
      <w:pPr>
        <w:spacing w:after="0" w:line="264" w:lineRule="auto"/>
        <w:ind w:left="12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5A3CE7" w:rsidRPr="00760DDD" w:rsidRDefault="00D97C1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5A3CE7" w:rsidRPr="00760DDD" w:rsidRDefault="00D97C1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:rsidR="005A3CE7" w:rsidRPr="00760DDD" w:rsidRDefault="00D97C1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:rsidR="005A3CE7" w:rsidRPr="00760DDD" w:rsidRDefault="00D97C1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:rsidR="005A3CE7" w:rsidRPr="00760DDD" w:rsidRDefault="00D97C1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5A3CE7" w:rsidRPr="00760DDD" w:rsidRDefault="00D97C1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5A3CE7" w:rsidRPr="00760DDD" w:rsidRDefault="00D97C1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5A3CE7" w:rsidRDefault="00D97C1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</w:t>
      </w:r>
      <w:proofErr w:type="spellStart"/>
      <w:r>
        <w:rPr>
          <w:rFonts w:ascii="Times New Roman" w:hAnsi="Times New Roman"/>
          <w:color w:val="000000"/>
          <w:sz w:val="28"/>
        </w:rPr>
        <w:t>Применение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исторических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знаний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5A3CE7" w:rsidRPr="00760DDD" w:rsidRDefault="00D97C1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5A3CE7" w:rsidRPr="00760DDD" w:rsidRDefault="00D97C1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5A3CE7" w:rsidRPr="00760DDD" w:rsidRDefault="005A3CE7">
      <w:pPr>
        <w:spacing w:after="0" w:line="264" w:lineRule="auto"/>
        <w:ind w:left="120"/>
        <w:jc w:val="both"/>
        <w:rPr>
          <w:lang w:val="ru-RU"/>
        </w:rPr>
      </w:pPr>
    </w:p>
    <w:p w:rsidR="005A3CE7" w:rsidRPr="00760DDD" w:rsidRDefault="00D97C19">
      <w:pPr>
        <w:spacing w:after="0" w:line="264" w:lineRule="auto"/>
        <w:ind w:left="12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5A3CE7" w:rsidRPr="00760DDD" w:rsidRDefault="005A3CE7">
      <w:pPr>
        <w:spacing w:after="0" w:line="264" w:lineRule="auto"/>
        <w:ind w:left="120"/>
        <w:jc w:val="both"/>
        <w:rPr>
          <w:lang w:val="ru-RU"/>
        </w:rPr>
      </w:pPr>
    </w:p>
    <w:p w:rsidR="005A3CE7" w:rsidRPr="00760DDD" w:rsidRDefault="00D97C19">
      <w:pPr>
        <w:spacing w:after="0" w:line="264" w:lineRule="auto"/>
        <w:ind w:left="12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5A3CE7" w:rsidRPr="00760DDD" w:rsidRDefault="00D97C1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5A3CE7" w:rsidRPr="00760DDD" w:rsidRDefault="00D97C1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5A3CE7" w:rsidRPr="00760DDD" w:rsidRDefault="00D97C1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:rsidR="005A3CE7" w:rsidRPr="00760DDD" w:rsidRDefault="00D97C19">
      <w:pPr>
        <w:spacing w:after="0" w:line="264" w:lineRule="auto"/>
        <w:ind w:left="12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5A3CE7" w:rsidRPr="00760DDD" w:rsidRDefault="00D97C1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5A3CE7" w:rsidRPr="00760DDD" w:rsidRDefault="00D97C1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5A3CE7" w:rsidRDefault="00D97C1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</w:t>
      </w: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исторической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картой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5A3CE7" w:rsidRPr="00760DDD" w:rsidRDefault="00D97C1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5A3CE7" w:rsidRPr="00760DDD" w:rsidRDefault="00D97C1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рств в Ср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5A3CE7" w:rsidRDefault="00D97C1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</w:t>
      </w: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историческими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источниками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5A3CE7" w:rsidRPr="00760DDD" w:rsidRDefault="00D97C1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5A3CE7" w:rsidRPr="00760DDD" w:rsidRDefault="00D97C1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:rsidR="005A3CE7" w:rsidRPr="00760DDD" w:rsidRDefault="00D97C1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5A3CE7" w:rsidRPr="00760DDD" w:rsidRDefault="00D97C1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:rsidR="005A3CE7" w:rsidRPr="00760DDD" w:rsidRDefault="00D97C1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:rsidR="005A3CE7" w:rsidRDefault="00D97C1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</w:t>
      </w:r>
      <w:proofErr w:type="spellStart"/>
      <w:r>
        <w:rPr>
          <w:rFonts w:ascii="Times New Roman" w:hAnsi="Times New Roman"/>
          <w:color w:val="000000"/>
          <w:sz w:val="28"/>
        </w:rPr>
        <w:t>Историческое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описание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реконструкция</w:t>
      </w:r>
      <w:proofErr w:type="spellEnd"/>
      <w:r>
        <w:rPr>
          <w:rFonts w:ascii="Times New Roman" w:hAnsi="Times New Roman"/>
          <w:color w:val="000000"/>
          <w:sz w:val="28"/>
        </w:rPr>
        <w:t>):</w:t>
      </w:r>
    </w:p>
    <w:p w:rsidR="005A3CE7" w:rsidRPr="00760DDD" w:rsidRDefault="00D97C1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5A3CE7" w:rsidRPr="00760DDD" w:rsidRDefault="00D97C1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5A3CE7" w:rsidRPr="00760DDD" w:rsidRDefault="00D97C1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5A3CE7" w:rsidRPr="00760DDD" w:rsidRDefault="00D97C1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5A3CE7" w:rsidRPr="00760DDD" w:rsidRDefault="00D97C19">
      <w:pPr>
        <w:spacing w:after="0" w:line="264" w:lineRule="auto"/>
        <w:ind w:left="12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5A3CE7" w:rsidRPr="00760DDD" w:rsidRDefault="00D97C1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экономических и социальных отношений и политического строя на Руси и в других государствах; </w:t>
      </w:r>
      <w:r w:rsidRPr="00760DDD">
        <w:rPr>
          <w:rFonts w:ascii="Times New Roman" w:hAnsi="Times New Roman"/>
          <w:color w:val="000000"/>
          <w:sz w:val="28"/>
          <w:lang w:val="ru-RU"/>
        </w:rPr>
        <w:lastRenderedPageBreak/>
        <w:t>б) ценностей, господствовавших в средневековых обществах, представлений средневекового человека о мире;</w:t>
      </w:r>
    </w:p>
    <w:p w:rsidR="005A3CE7" w:rsidRPr="00760DDD" w:rsidRDefault="00D97C1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5A3CE7" w:rsidRPr="00760DDD" w:rsidRDefault="00D97C1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5A3CE7" w:rsidRPr="00760DDD" w:rsidRDefault="00D97C1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5A3CE7" w:rsidRPr="00760DDD" w:rsidRDefault="00D97C19">
      <w:pPr>
        <w:spacing w:after="0" w:line="264" w:lineRule="auto"/>
        <w:ind w:left="12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5A3CE7" w:rsidRPr="00760DDD" w:rsidRDefault="00D97C1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5A3CE7" w:rsidRPr="00760DDD" w:rsidRDefault="00D97C1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высказывать отношение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к поступкам и качествам людей средневековой эпохи с учетом исторического контекста и восприятия современного человека.</w:t>
      </w:r>
    </w:p>
    <w:p w:rsidR="005A3CE7" w:rsidRDefault="00D97C1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</w:t>
      </w:r>
      <w:proofErr w:type="spellStart"/>
      <w:r>
        <w:rPr>
          <w:rFonts w:ascii="Times New Roman" w:hAnsi="Times New Roman"/>
          <w:color w:val="000000"/>
          <w:sz w:val="28"/>
        </w:rPr>
        <w:t>Применение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исторических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знаний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5A3CE7" w:rsidRPr="00760DDD" w:rsidRDefault="00D97C1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5A3CE7" w:rsidRPr="00760DDD" w:rsidRDefault="00D97C1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5A3CE7" w:rsidRPr="00760DDD" w:rsidRDefault="005A3CE7">
      <w:pPr>
        <w:spacing w:after="0" w:line="264" w:lineRule="auto"/>
        <w:ind w:left="120"/>
        <w:jc w:val="both"/>
        <w:rPr>
          <w:lang w:val="ru-RU"/>
        </w:rPr>
      </w:pPr>
    </w:p>
    <w:p w:rsidR="005A3CE7" w:rsidRPr="00760DDD" w:rsidRDefault="00D97C19">
      <w:pPr>
        <w:spacing w:after="0" w:line="264" w:lineRule="auto"/>
        <w:ind w:left="12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5A3CE7" w:rsidRPr="00760DDD" w:rsidRDefault="005A3CE7">
      <w:pPr>
        <w:spacing w:after="0" w:line="264" w:lineRule="auto"/>
        <w:ind w:left="120"/>
        <w:jc w:val="both"/>
        <w:rPr>
          <w:lang w:val="ru-RU"/>
        </w:rPr>
      </w:pPr>
    </w:p>
    <w:p w:rsidR="005A3CE7" w:rsidRPr="00760DDD" w:rsidRDefault="00D97C19">
      <w:pPr>
        <w:spacing w:after="0" w:line="264" w:lineRule="auto"/>
        <w:ind w:left="12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5A3CE7" w:rsidRPr="00760DDD" w:rsidRDefault="00D97C1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5A3CE7" w:rsidRPr="00760DDD" w:rsidRDefault="00D97C1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760DD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:rsidR="005A3CE7" w:rsidRPr="00760DDD" w:rsidRDefault="00D97C1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760DD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5A3CE7" w:rsidRPr="00760DDD" w:rsidRDefault="00D97C19">
      <w:pPr>
        <w:spacing w:after="0" w:line="264" w:lineRule="auto"/>
        <w:ind w:left="12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5A3CE7" w:rsidRPr="00760DDD" w:rsidRDefault="00D97C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760DD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5A3CE7" w:rsidRPr="00760DDD" w:rsidRDefault="00D97C1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5A3CE7" w:rsidRDefault="00D97C1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</w:t>
      </w: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исторической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картой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5A3CE7" w:rsidRPr="00760DDD" w:rsidRDefault="00D97C19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760DD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5A3CE7" w:rsidRPr="00760DDD" w:rsidRDefault="00D97C19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5A3CE7" w:rsidRDefault="00D97C1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</w:t>
      </w: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историческими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источниками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5A3CE7" w:rsidRPr="00760DDD" w:rsidRDefault="00D97C19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:rsidR="005A3CE7" w:rsidRPr="00760DDD" w:rsidRDefault="00D97C19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5A3CE7" w:rsidRPr="00760DDD" w:rsidRDefault="00D97C19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5A3CE7" w:rsidRPr="00760DDD" w:rsidRDefault="00D97C19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:rsidR="005A3CE7" w:rsidRDefault="00D97C1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</w:t>
      </w:r>
      <w:proofErr w:type="spellStart"/>
      <w:r>
        <w:rPr>
          <w:rFonts w:ascii="Times New Roman" w:hAnsi="Times New Roman"/>
          <w:color w:val="000000"/>
          <w:sz w:val="28"/>
        </w:rPr>
        <w:t>Историческое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описание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реконструкция</w:t>
      </w:r>
      <w:proofErr w:type="spellEnd"/>
      <w:r>
        <w:rPr>
          <w:rFonts w:ascii="Times New Roman" w:hAnsi="Times New Roman"/>
          <w:color w:val="000000"/>
          <w:sz w:val="28"/>
        </w:rPr>
        <w:t>):</w:t>
      </w:r>
    </w:p>
    <w:p w:rsidR="005A3CE7" w:rsidRPr="00760DDD" w:rsidRDefault="00D97C19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760DD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:rsidR="005A3CE7" w:rsidRDefault="00D97C19">
      <w:pPr>
        <w:numPr>
          <w:ilvl w:val="0"/>
          <w:numId w:val="21"/>
        </w:numPr>
        <w:spacing w:after="0" w:line="264" w:lineRule="auto"/>
        <w:jc w:val="both"/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760DD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ключевые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факты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биографии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личные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качества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color w:val="000000"/>
          <w:sz w:val="28"/>
        </w:rPr>
        <w:t>);</w:t>
      </w:r>
    </w:p>
    <w:p w:rsidR="005A3CE7" w:rsidRPr="00760DDD" w:rsidRDefault="00D97C19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5A3CE7" w:rsidRPr="00760DDD" w:rsidRDefault="00D97C19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5A3CE7" w:rsidRPr="00760DDD" w:rsidRDefault="00D97C19">
      <w:pPr>
        <w:spacing w:after="0" w:line="264" w:lineRule="auto"/>
        <w:ind w:left="12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5A3CE7" w:rsidRPr="00760DDD" w:rsidRDefault="00D97C19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760DD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760DD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 w:rsidR="005A3CE7" w:rsidRPr="00760DDD" w:rsidRDefault="00D97C19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5A3CE7" w:rsidRPr="00760DDD" w:rsidRDefault="00D97C19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760DD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5A3CE7" w:rsidRPr="00760DDD" w:rsidRDefault="00D97C19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5A3CE7" w:rsidRPr="00760DDD" w:rsidRDefault="00D97C19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5A3CE7" w:rsidRPr="00760DDD" w:rsidRDefault="00D97C19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760DD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5A3CE7" w:rsidRPr="00760DDD" w:rsidRDefault="00D97C19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760DD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:rsidR="005A3CE7" w:rsidRDefault="00D97C1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</w:t>
      </w:r>
      <w:proofErr w:type="spellStart"/>
      <w:r>
        <w:rPr>
          <w:rFonts w:ascii="Times New Roman" w:hAnsi="Times New Roman"/>
          <w:color w:val="000000"/>
          <w:sz w:val="28"/>
        </w:rPr>
        <w:t>Применение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исторических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знаний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5A3CE7" w:rsidRPr="00760DDD" w:rsidRDefault="00D97C19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5A3CE7" w:rsidRPr="00760DDD" w:rsidRDefault="00D97C19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760DD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:rsidR="005A3CE7" w:rsidRDefault="00D97C19">
      <w:pPr>
        <w:numPr>
          <w:ilvl w:val="0"/>
          <w:numId w:val="23"/>
        </w:numPr>
        <w:spacing w:after="0" w:line="264" w:lineRule="auto"/>
        <w:jc w:val="both"/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760DD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 xml:space="preserve">(в </w:t>
      </w:r>
      <w:proofErr w:type="spellStart"/>
      <w:r>
        <w:rPr>
          <w:rFonts w:ascii="Times New Roman" w:hAnsi="Times New Roman"/>
          <w:color w:val="000000"/>
          <w:sz w:val="28"/>
        </w:rPr>
        <w:t>том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числе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региональном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материале</w:t>
      </w:r>
      <w:proofErr w:type="spellEnd"/>
      <w:r>
        <w:rPr>
          <w:rFonts w:ascii="Times New Roman" w:hAnsi="Times New Roman"/>
          <w:color w:val="000000"/>
          <w:sz w:val="28"/>
        </w:rPr>
        <w:t>).</w:t>
      </w:r>
    </w:p>
    <w:p w:rsidR="005A3CE7" w:rsidRDefault="005A3CE7">
      <w:pPr>
        <w:spacing w:after="0" w:line="264" w:lineRule="auto"/>
        <w:ind w:left="120"/>
        <w:jc w:val="both"/>
      </w:pPr>
    </w:p>
    <w:p w:rsidR="005A3CE7" w:rsidRPr="00DD4045" w:rsidRDefault="00D97C19">
      <w:pPr>
        <w:spacing w:after="0" w:line="264" w:lineRule="auto"/>
        <w:ind w:left="120"/>
        <w:jc w:val="both"/>
        <w:rPr>
          <w:lang w:val="ru-RU"/>
        </w:rPr>
      </w:pPr>
      <w:r w:rsidRPr="00DD4045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5A3CE7" w:rsidRPr="00DD4045" w:rsidRDefault="005A3CE7">
      <w:pPr>
        <w:spacing w:after="0" w:line="264" w:lineRule="auto"/>
        <w:ind w:left="120"/>
        <w:jc w:val="both"/>
        <w:rPr>
          <w:lang w:val="ru-RU"/>
        </w:rPr>
      </w:pPr>
    </w:p>
    <w:p w:rsidR="005A3CE7" w:rsidRPr="00760DDD" w:rsidRDefault="00D97C19">
      <w:pPr>
        <w:spacing w:after="0" w:line="264" w:lineRule="auto"/>
        <w:ind w:left="12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5A3CE7" w:rsidRPr="00760DDD" w:rsidRDefault="00D97C19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:rsidR="005A3CE7" w:rsidRPr="00760DDD" w:rsidRDefault="00D97C19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.</w:t>
      </w:r>
    </w:p>
    <w:p w:rsidR="005A3CE7" w:rsidRPr="00760DDD" w:rsidRDefault="00D97C19">
      <w:pPr>
        <w:spacing w:after="0" w:line="264" w:lineRule="auto"/>
        <w:ind w:left="12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5A3CE7" w:rsidRPr="00760DDD" w:rsidRDefault="00D97C19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5A3CE7" w:rsidRPr="00760DDD" w:rsidRDefault="00D97C19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5A3CE7" w:rsidRDefault="00D97C1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</w:t>
      </w: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исторической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картой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5A3CE7" w:rsidRPr="00760DDD" w:rsidRDefault="00D97C19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.</w:t>
      </w:r>
    </w:p>
    <w:p w:rsidR="005A3CE7" w:rsidRDefault="00D97C1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</w:t>
      </w: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историческими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источниками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5A3CE7" w:rsidRPr="00760DDD" w:rsidRDefault="00D97C19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5A3CE7" w:rsidRPr="00760DDD" w:rsidRDefault="00D97C19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5A3CE7" w:rsidRPr="00760DDD" w:rsidRDefault="00D97C19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. из взаимодополняющих письменных, визуальных и вещественных источников.</w:t>
      </w:r>
    </w:p>
    <w:p w:rsidR="005A3CE7" w:rsidRDefault="00D97C1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</w:t>
      </w:r>
      <w:proofErr w:type="spellStart"/>
      <w:r>
        <w:rPr>
          <w:rFonts w:ascii="Times New Roman" w:hAnsi="Times New Roman"/>
          <w:color w:val="000000"/>
          <w:sz w:val="28"/>
        </w:rPr>
        <w:t>Историческое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описание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реконструкция</w:t>
      </w:r>
      <w:proofErr w:type="spellEnd"/>
      <w:r>
        <w:rPr>
          <w:rFonts w:ascii="Times New Roman" w:hAnsi="Times New Roman"/>
          <w:color w:val="000000"/>
          <w:sz w:val="28"/>
        </w:rPr>
        <w:t>):</w:t>
      </w:r>
    </w:p>
    <w:p w:rsidR="005A3CE7" w:rsidRPr="00760DDD" w:rsidRDefault="00D97C19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:rsidR="005A3CE7" w:rsidRPr="00760DDD" w:rsidRDefault="00D97C19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основе информации учебника и дополнительных материалов;</w:t>
      </w:r>
    </w:p>
    <w:p w:rsidR="005A3CE7" w:rsidRPr="00760DDD" w:rsidRDefault="00D97C19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.;</w:t>
      </w:r>
    </w:p>
    <w:p w:rsidR="005A3CE7" w:rsidRPr="00760DDD" w:rsidRDefault="00D97C19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5A3CE7" w:rsidRPr="00760DDD" w:rsidRDefault="00D97C19">
      <w:pPr>
        <w:spacing w:after="0" w:line="264" w:lineRule="auto"/>
        <w:ind w:left="12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5A3CE7" w:rsidRPr="00760DDD" w:rsidRDefault="00D97C1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д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  <w:proofErr w:type="gramEnd"/>
    </w:p>
    <w:p w:rsidR="005A3CE7" w:rsidRPr="00760DDD" w:rsidRDefault="00D97C1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5A3CE7" w:rsidRPr="00760DDD" w:rsidRDefault="00D97C1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5A3CE7" w:rsidRPr="00760DDD" w:rsidRDefault="00D97C1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5A3CE7" w:rsidRPr="00760DDD" w:rsidRDefault="00D97C1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5A3CE7" w:rsidRPr="00760DDD" w:rsidRDefault="00D97C1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5A3CE7" w:rsidRPr="00760DDD" w:rsidRDefault="00D97C1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5A3CE7" w:rsidRDefault="00D97C1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</w:t>
      </w:r>
      <w:proofErr w:type="spellStart"/>
      <w:r>
        <w:rPr>
          <w:rFonts w:ascii="Times New Roman" w:hAnsi="Times New Roman"/>
          <w:color w:val="000000"/>
          <w:sz w:val="28"/>
        </w:rPr>
        <w:t>Применение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исторических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знаний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5A3CE7" w:rsidRPr="00760DDD" w:rsidRDefault="00D97C19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:rsidR="005A3CE7" w:rsidRPr="00760DDD" w:rsidRDefault="00D97C19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. (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том числе на региональном материале).</w:t>
      </w:r>
    </w:p>
    <w:p w:rsidR="005A3CE7" w:rsidRPr="00760DDD" w:rsidRDefault="005A3CE7">
      <w:pPr>
        <w:spacing w:after="0" w:line="264" w:lineRule="auto"/>
        <w:ind w:left="120"/>
        <w:jc w:val="both"/>
        <w:rPr>
          <w:lang w:val="ru-RU"/>
        </w:rPr>
      </w:pPr>
    </w:p>
    <w:p w:rsidR="005A3CE7" w:rsidRPr="00760DDD" w:rsidRDefault="00D97C19">
      <w:pPr>
        <w:spacing w:after="0" w:line="264" w:lineRule="auto"/>
        <w:ind w:left="120"/>
        <w:jc w:val="both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5A3CE7" w:rsidRPr="00760DDD" w:rsidRDefault="005A3CE7">
      <w:pPr>
        <w:spacing w:after="0" w:line="264" w:lineRule="auto"/>
        <w:ind w:left="120"/>
        <w:jc w:val="both"/>
        <w:rPr>
          <w:lang w:val="ru-RU"/>
        </w:rPr>
      </w:pPr>
    </w:p>
    <w:p w:rsidR="005A3CE7" w:rsidRPr="00760DDD" w:rsidRDefault="00D97C19">
      <w:pPr>
        <w:spacing w:after="0" w:line="264" w:lineRule="auto"/>
        <w:ind w:left="12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5A3CE7" w:rsidRPr="00760DDD" w:rsidRDefault="00D97C19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:rsidR="005A3CE7" w:rsidRPr="00760DDD" w:rsidRDefault="00D97C19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.;</w:t>
      </w:r>
    </w:p>
    <w:p w:rsidR="005A3CE7" w:rsidRPr="00760DDD" w:rsidRDefault="00D97C19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. на основе анализа причинно-следственных связей.</w:t>
      </w:r>
    </w:p>
    <w:p w:rsidR="005A3CE7" w:rsidRPr="00760DDD" w:rsidRDefault="00D97C19">
      <w:pPr>
        <w:spacing w:after="0" w:line="264" w:lineRule="auto"/>
        <w:ind w:left="12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lastRenderedPageBreak/>
        <w:t>2. Знание исторических фактов, работа с фактами:</w:t>
      </w:r>
    </w:p>
    <w:p w:rsidR="005A3CE7" w:rsidRPr="00760DDD" w:rsidRDefault="00D97C19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5A3CE7" w:rsidRPr="00760DDD" w:rsidRDefault="00D97C19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5A3CE7" w:rsidRDefault="00D97C19">
      <w:pPr>
        <w:numPr>
          <w:ilvl w:val="0"/>
          <w:numId w:val="3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составлять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систематические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таблицы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5A3CE7" w:rsidRPr="00760DDD" w:rsidRDefault="00D97C19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логические рассуждения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5A3CE7" w:rsidRDefault="00D97C1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</w:t>
      </w: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исторической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картой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5A3CE7" w:rsidRPr="00760DDD" w:rsidRDefault="00D97C19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.;</w:t>
      </w:r>
    </w:p>
    <w:p w:rsidR="005A3CE7" w:rsidRPr="00760DDD" w:rsidRDefault="00D97C19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5A3CE7" w:rsidRDefault="00D97C1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</w:t>
      </w: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историческими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источниками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5A3CE7" w:rsidRPr="00760DDD" w:rsidRDefault="00D97C19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5A3CE7" w:rsidRPr="00760DDD" w:rsidRDefault="00D97C19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5A3CE7" w:rsidRPr="00760DDD" w:rsidRDefault="00D97C19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. из разных письменных, визуальных и вещественных источников;</w:t>
      </w:r>
    </w:p>
    <w:p w:rsidR="005A3CE7" w:rsidRPr="00760DDD" w:rsidRDefault="00D97C19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:rsidR="005A3CE7" w:rsidRDefault="00D97C1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</w:t>
      </w:r>
      <w:proofErr w:type="spellStart"/>
      <w:r>
        <w:rPr>
          <w:rFonts w:ascii="Times New Roman" w:hAnsi="Times New Roman"/>
          <w:color w:val="000000"/>
          <w:sz w:val="28"/>
        </w:rPr>
        <w:t>Историческое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описание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реконструкция</w:t>
      </w:r>
      <w:proofErr w:type="spellEnd"/>
      <w:r>
        <w:rPr>
          <w:rFonts w:ascii="Times New Roman" w:hAnsi="Times New Roman"/>
          <w:color w:val="000000"/>
          <w:sz w:val="28"/>
        </w:rPr>
        <w:t>):</w:t>
      </w:r>
    </w:p>
    <w:p w:rsidR="005A3CE7" w:rsidRPr="00760DDD" w:rsidRDefault="00D97C1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использованием визуальных материалов (устно, письменно в форме короткого эссе, презентации);</w:t>
      </w:r>
    </w:p>
    <w:p w:rsidR="005A3CE7" w:rsidRPr="00760DDD" w:rsidRDefault="00D97C1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описанием и оценкой их деятельности (сообщение, презентация, эссе);</w:t>
      </w:r>
    </w:p>
    <w:p w:rsidR="005A3CE7" w:rsidRPr="00760DDD" w:rsidRDefault="00D97C1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 w:rsidR="005A3CE7" w:rsidRPr="00760DDD" w:rsidRDefault="00D97C1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5A3CE7" w:rsidRPr="00760DDD" w:rsidRDefault="00D97C19">
      <w:pPr>
        <w:spacing w:after="0" w:line="264" w:lineRule="auto"/>
        <w:ind w:left="12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5A3CE7" w:rsidRPr="00760DDD" w:rsidRDefault="00D97C19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5A3CE7" w:rsidRPr="00760DDD" w:rsidRDefault="00D97C19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5A3CE7" w:rsidRPr="00760DDD" w:rsidRDefault="00D97C19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5A3CE7" w:rsidRPr="00760DDD" w:rsidRDefault="00D97C19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5A3CE7" w:rsidRPr="00760DDD" w:rsidRDefault="00D97C19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.</w:t>
      </w:r>
    </w:p>
    <w:p w:rsidR="005A3CE7" w:rsidRPr="00760DDD" w:rsidRDefault="00D97C19">
      <w:pPr>
        <w:spacing w:after="0" w:line="264" w:lineRule="auto"/>
        <w:ind w:left="120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5A3CE7" w:rsidRPr="00760DDD" w:rsidRDefault="00D97C1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их основе;</w:t>
      </w:r>
      <w:proofErr w:type="gramEnd"/>
    </w:p>
    <w:p w:rsidR="005A3CE7" w:rsidRPr="00760DDD" w:rsidRDefault="00D97C1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5A3CE7" w:rsidRPr="00760DDD" w:rsidRDefault="00D97C1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5A3CE7" w:rsidRDefault="00D97C1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</w:t>
      </w:r>
      <w:proofErr w:type="spellStart"/>
      <w:r>
        <w:rPr>
          <w:rFonts w:ascii="Times New Roman" w:hAnsi="Times New Roman"/>
          <w:color w:val="000000"/>
          <w:sz w:val="28"/>
        </w:rPr>
        <w:t>Применение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исторических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знаний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5A3CE7" w:rsidRPr="00760DDD" w:rsidRDefault="00D97C19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– начала ХХ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., объяснять,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чем заключалось их значение для времени их создания и для современного общества;</w:t>
      </w:r>
    </w:p>
    <w:p w:rsidR="005A3CE7" w:rsidRPr="00760DDD" w:rsidRDefault="00D97C19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– начала ХХ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. (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том числе на региональном материале);</w:t>
      </w:r>
    </w:p>
    <w:p w:rsidR="005A3CE7" w:rsidRPr="00760DDD" w:rsidRDefault="00D97C19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– начала ХХ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для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России, других стран мира, высказывать и аргументировать свое отношение к культурному наследию в общественных обсуждениях.</w:t>
      </w:r>
    </w:p>
    <w:p w:rsidR="005A3CE7" w:rsidRPr="00760DDD" w:rsidRDefault="00D97C19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5A3CE7" w:rsidRPr="00760DDD" w:rsidRDefault="005A3CE7">
      <w:pPr>
        <w:rPr>
          <w:lang w:val="ru-RU"/>
        </w:rPr>
        <w:sectPr w:rsidR="005A3CE7" w:rsidRPr="00760DDD">
          <w:pgSz w:w="11906" w:h="16383"/>
          <w:pgMar w:top="1134" w:right="850" w:bottom="1134" w:left="1701" w:header="720" w:footer="720" w:gutter="0"/>
          <w:cols w:space="720"/>
        </w:sectPr>
      </w:pPr>
    </w:p>
    <w:p w:rsidR="005A3CE7" w:rsidRDefault="00D97C19">
      <w:pPr>
        <w:spacing w:after="0"/>
        <w:ind w:left="120"/>
      </w:pPr>
      <w:bookmarkStart w:id="5" w:name="block-200175"/>
      <w:bookmarkEnd w:id="4"/>
      <w:r w:rsidRPr="00760DD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A3CE7" w:rsidRDefault="00D97C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8"/>
        <w:gridCol w:w="3142"/>
        <w:gridCol w:w="1028"/>
        <w:gridCol w:w="1841"/>
        <w:gridCol w:w="1910"/>
        <w:gridCol w:w="2824"/>
        <w:gridCol w:w="2437"/>
      </w:tblGrid>
      <w:tr w:rsidR="005A3CE7" w:rsidRPr="00433ABC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A3CE7" w:rsidRDefault="005A3CE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3CE7" w:rsidRDefault="005A3CE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9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3CE7" w:rsidRDefault="005A3CE7">
            <w:pPr>
              <w:spacing w:after="0"/>
              <w:ind w:left="135"/>
            </w:pPr>
          </w:p>
        </w:tc>
        <w:tc>
          <w:tcPr>
            <w:tcW w:w="17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Виды деятельности </w:t>
            </w:r>
            <w:proofErr w:type="gramStart"/>
            <w:r w:rsidRPr="00760DD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обучающихся</w:t>
            </w:r>
            <w:proofErr w:type="gramEnd"/>
            <w:r w:rsidRPr="00760DD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с учетом рабочей программы воспитания. </w:t>
            </w:r>
          </w:p>
          <w:p w:rsidR="005A3CE7" w:rsidRPr="00760DDD" w:rsidRDefault="005A3CE7">
            <w:pPr>
              <w:spacing w:after="0"/>
              <w:ind w:left="135"/>
              <w:rPr>
                <w:lang w:val="ru-RU"/>
              </w:rPr>
            </w:pPr>
          </w:p>
        </w:tc>
      </w:tr>
      <w:tr w:rsidR="005A3CE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3CE7" w:rsidRPr="00760DDD" w:rsidRDefault="005A3CE7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3CE7" w:rsidRPr="00760DDD" w:rsidRDefault="005A3CE7">
            <w:pPr>
              <w:rPr>
                <w:lang w:val="ru-RU"/>
              </w:rPr>
            </w:pPr>
          </w:p>
        </w:tc>
        <w:tc>
          <w:tcPr>
            <w:tcW w:w="73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3CE7" w:rsidRDefault="005A3CE7">
            <w:pPr>
              <w:spacing w:after="0"/>
              <w:ind w:left="135"/>
            </w:pP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3CE7" w:rsidRDefault="005A3CE7">
            <w:pPr>
              <w:spacing w:after="0"/>
              <w:ind w:left="135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3CE7" w:rsidRDefault="005A3CE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3CE7" w:rsidRDefault="005A3CE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3CE7" w:rsidRDefault="005A3CE7"/>
        </w:tc>
      </w:tr>
      <w:tr w:rsidR="005A3CE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История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Древнего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мира</w:t>
            </w:r>
            <w:proofErr w:type="spellEnd"/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73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717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беседа</w:t>
            </w:r>
            <w:proofErr w:type="gram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,о</w:t>
            </w:r>
            <w:proofErr w:type="gram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смысление</w:t>
            </w:r>
            <w:proofErr w:type="spell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как важной составляющей современного общественного сознания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  <w:proofErr w:type="spellEnd"/>
          </w:p>
        </w:tc>
        <w:tc>
          <w:tcPr>
            <w:tcW w:w="73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717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диалог</w:t>
            </w:r>
            <w:proofErr w:type="gram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,о</w:t>
            </w:r>
            <w:proofErr w:type="gram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смысление</w:t>
            </w:r>
            <w:proofErr w:type="spell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</w:t>
            </w:r>
          </w:p>
        </w:tc>
      </w:tr>
      <w:tr w:rsidR="005A3C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A3CE7" w:rsidRDefault="005A3CE7"/>
        </w:tc>
      </w:tr>
      <w:tr w:rsidR="005A3CE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Древний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Восток</w:t>
            </w:r>
            <w:proofErr w:type="spellEnd"/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Египет</w:t>
            </w:r>
            <w:proofErr w:type="spellEnd"/>
          </w:p>
        </w:tc>
        <w:tc>
          <w:tcPr>
            <w:tcW w:w="73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717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диалог</w:t>
            </w:r>
            <w:proofErr w:type="gram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,о</w:t>
            </w:r>
            <w:proofErr w:type="gram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смысление</w:t>
            </w:r>
            <w:proofErr w:type="spell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цивилизации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Месопотамии</w:t>
            </w:r>
            <w:proofErr w:type="spellEnd"/>
          </w:p>
        </w:tc>
        <w:tc>
          <w:tcPr>
            <w:tcW w:w="73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717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беседа</w:t>
            </w:r>
            <w:proofErr w:type="gram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,о</w:t>
            </w:r>
            <w:proofErr w:type="gram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смысление</w:t>
            </w:r>
            <w:proofErr w:type="spell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значения истории как знания о 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Восточное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Средиземноморье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древности</w:t>
            </w:r>
            <w:proofErr w:type="spellEnd"/>
          </w:p>
        </w:tc>
        <w:tc>
          <w:tcPr>
            <w:tcW w:w="73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717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диалог</w:t>
            </w:r>
            <w:proofErr w:type="gram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,о</w:t>
            </w:r>
            <w:proofErr w:type="gram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смысление</w:t>
            </w:r>
            <w:proofErr w:type="spell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значения истории как знания о развитии человека и общества, о социальном, культурном и нравственном опыте 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Персидская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держава</w:t>
            </w:r>
            <w:proofErr w:type="spellEnd"/>
          </w:p>
        </w:tc>
        <w:tc>
          <w:tcPr>
            <w:tcW w:w="73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717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беседа</w:t>
            </w:r>
            <w:proofErr w:type="gram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,о</w:t>
            </w:r>
            <w:proofErr w:type="gram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смысление</w:t>
            </w:r>
            <w:proofErr w:type="spell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позиций историзма; формирование и сохранение интереса к истории как важной составляющей современного общественного сознания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Индия</w:t>
            </w:r>
            <w:proofErr w:type="spellEnd"/>
          </w:p>
        </w:tc>
        <w:tc>
          <w:tcPr>
            <w:tcW w:w="73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717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задания</w:t>
            </w:r>
            <w:proofErr w:type="gram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,о</w:t>
            </w:r>
            <w:proofErr w:type="gram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смысление</w:t>
            </w:r>
            <w:proofErr w:type="spell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современного общественного сознания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Китай</w:t>
            </w:r>
            <w:proofErr w:type="spellEnd"/>
          </w:p>
        </w:tc>
        <w:tc>
          <w:tcPr>
            <w:tcW w:w="73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717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диалог</w:t>
            </w:r>
            <w:proofErr w:type="gram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,о</w:t>
            </w:r>
            <w:proofErr w:type="gram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смысление</w:t>
            </w:r>
            <w:proofErr w:type="spell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</w:t>
            </w:r>
          </w:p>
        </w:tc>
      </w:tr>
      <w:tr w:rsidR="005A3C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A3CE7" w:rsidRDefault="005A3CE7"/>
        </w:tc>
      </w:tr>
      <w:tr w:rsidR="005A3CE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Древняя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Греция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Эллинизм</w:t>
            </w:r>
            <w:proofErr w:type="spellEnd"/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Греческие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полисы</w:t>
            </w:r>
            <w:proofErr w:type="spellEnd"/>
          </w:p>
        </w:tc>
        <w:tc>
          <w:tcPr>
            <w:tcW w:w="73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717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беседа</w:t>
            </w:r>
            <w:proofErr w:type="gram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,о</w:t>
            </w:r>
            <w:proofErr w:type="gram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смысление</w:t>
            </w:r>
            <w:proofErr w:type="spell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Греции</w:t>
            </w:r>
            <w:proofErr w:type="spellEnd"/>
          </w:p>
        </w:tc>
        <w:tc>
          <w:tcPr>
            <w:tcW w:w="73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717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диалог</w:t>
            </w:r>
            <w:proofErr w:type="gram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,о</w:t>
            </w:r>
            <w:proofErr w:type="gram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смысление</w:t>
            </w:r>
            <w:proofErr w:type="spell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значения истории как знания о развитии человека и общества, о социальном, 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Древнейшая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Греция</w:t>
            </w:r>
            <w:proofErr w:type="spellEnd"/>
          </w:p>
        </w:tc>
        <w:tc>
          <w:tcPr>
            <w:tcW w:w="73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717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диалог</w:t>
            </w:r>
            <w:proofErr w:type="gram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,о</w:t>
            </w:r>
            <w:proofErr w:type="gram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смысление</w:t>
            </w:r>
            <w:proofErr w:type="spell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значения истории как знания о развитии человека и общества, о социальном, культурном и нравственном опыте предшествующих поколений; овладение 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Македонские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завоевания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Эллинизм</w:t>
            </w:r>
            <w:proofErr w:type="spellEnd"/>
          </w:p>
        </w:tc>
        <w:tc>
          <w:tcPr>
            <w:tcW w:w="73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717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диалог</w:t>
            </w:r>
            <w:proofErr w:type="gram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,о</w:t>
            </w:r>
            <w:proofErr w:type="gram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смысление</w:t>
            </w:r>
            <w:proofErr w:type="spell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интереса к истории как важной составляющей современного общественного сознания</w:t>
            </w:r>
          </w:p>
        </w:tc>
      </w:tr>
      <w:tr w:rsidR="005A3C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A3CE7" w:rsidRDefault="005A3CE7"/>
        </w:tc>
      </w:tr>
      <w:tr w:rsidR="005A3CE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Древний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Рим</w:t>
            </w:r>
            <w:proofErr w:type="spellEnd"/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Возникновение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Римского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</w:p>
        </w:tc>
        <w:tc>
          <w:tcPr>
            <w:tcW w:w="73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717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беседа</w:t>
            </w:r>
            <w:proofErr w:type="gram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,о</w:t>
            </w:r>
            <w:proofErr w:type="gram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смысление</w:t>
            </w:r>
            <w:proofErr w:type="spell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современного общественного сознания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Римские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завоевания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Средиземноморье</w:t>
            </w:r>
            <w:proofErr w:type="spellEnd"/>
          </w:p>
        </w:tc>
        <w:tc>
          <w:tcPr>
            <w:tcW w:w="73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717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задания</w:t>
            </w:r>
            <w:proofErr w:type="gram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,о</w:t>
            </w:r>
            <w:proofErr w:type="gram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смысление</w:t>
            </w:r>
            <w:proofErr w:type="spell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Поздняя Римская республика. Гражданские 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войны</w:t>
            </w:r>
          </w:p>
        </w:tc>
        <w:tc>
          <w:tcPr>
            <w:tcW w:w="73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717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диалог</w:t>
            </w:r>
            <w:proofErr w:type="gram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,о</w:t>
            </w:r>
            <w:proofErr w:type="gram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смысление</w:t>
            </w:r>
            <w:proofErr w:type="spell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значения истории 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73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717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диспут</w:t>
            </w:r>
            <w:proofErr w:type="gram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,о</w:t>
            </w:r>
            <w:proofErr w:type="gram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смысление</w:t>
            </w:r>
            <w:proofErr w:type="spell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значения истории как знания о развитии человека и общества, о социальном, культурном и нравственном 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Рима</w:t>
            </w:r>
            <w:proofErr w:type="spellEnd"/>
          </w:p>
        </w:tc>
        <w:tc>
          <w:tcPr>
            <w:tcW w:w="73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717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диалог</w:t>
            </w:r>
            <w:proofErr w:type="gram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,о</w:t>
            </w:r>
            <w:proofErr w:type="gram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смысление</w:t>
            </w:r>
            <w:proofErr w:type="spell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прошлого с позиций историзма; формирование и сохранение интереса к истории как важной составляющей современного общественного сознания</w:t>
            </w:r>
          </w:p>
        </w:tc>
      </w:tr>
      <w:tr w:rsidR="005A3C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A3CE7" w:rsidRDefault="005A3CE7"/>
        </w:tc>
      </w:tr>
      <w:tr w:rsidR="005A3C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</w:pPr>
          </w:p>
        </w:tc>
        <w:tc>
          <w:tcPr>
            <w:tcW w:w="1717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</w:pPr>
          </w:p>
        </w:tc>
      </w:tr>
      <w:tr w:rsidR="005A3C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16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3CE7" w:rsidRDefault="005A3CE7"/>
        </w:tc>
      </w:tr>
    </w:tbl>
    <w:p w:rsidR="005A3CE7" w:rsidRDefault="005A3CE7">
      <w:pPr>
        <w:sectPr w:rsidR="005A3C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A3CE7" w:rsidRDefault="00D97C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31"/>
        <w:gridCol w:w="3049"/>
        <w:gridCol w:w="1048"/>
        <w:gridCol w:w="1841"/>
        <w:gridCol w:w="1910"/>
        <w:gridCol w:w="2824"/>
        <w:gridCol w:w="2437"/>
      </w:tblGrid>
      <w:tr w:rsidR="005A3CE7" w:rsidRPr="00433ABC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A3CE7" w:rsidRDefault="005A3CE7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3CE7" w:rsidRDefault="005A3CE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3CE7" w:rsidRDefault="005A3CE7">
            <w:pPr>
              <w:spacing w:after="0"/>
              <w:ind w:left="135"/>
            </w:pPr>
          </w:p>
        </w:tc>
        <w:tc>
          <w:tcPr>
            <w:tcW w:w="17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Виды деятельности </w:t>
            </w:r>
            <w:proofErr w:type="gramStart"/>
            <w:r w:rsidRPr="00760DD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обучающихся</w:t>
            </w:r>
            <w:proofErr w:type="gramEnd"/>
            <w:r w:rsidRPr="00760DD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с учетом рабочей программы воспитания. </w:t>
            </w:r>
          </w:p>
          <w:p w:rsidR="005A3CE7" w:rsidRPr="00760DDD" w:rsidRDefault="005A3CE7">
            <w:pPr>
              <w:spacing w:after="0"/>
              <w:ind w:left="135"/>
              <w:rPr>
                <w:lang w:val="ru-RU"/>
              </w:rPr>
            </w:pPr>
          </w:p>
        </w:tc>
      </w:tr>
      <w:tr w:rsidR="005A3CE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3CE7" w:rsidRPr="00760DDD" w:rsidRDefault="005A3CE7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3CE7" w:rsidRPr="00760DDD" w:rsidRDefault="005A3CE7">
            <w:pPr>
              <w:rPr>
                <w:lang w:val="ru-RU"/>
              </w:rPr>
            </w:pP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3CE7" w:rsidRDefault="005A3CE7">
            <w:pPr>
              <w:spacing w:after="0"/>
              <w:ind w:left="135"/>
            </w:pPr>
          </w:p>
        </w:tc>
        <w:tc>
          <w:tcPr>
            <w:tcW w:w="1435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3CE7" w:rsidRDefault="005A3CE7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3CE7" w:rsidRDefault="005A3CE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3CE7" w:rsidRDefault="005A3CE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3CE7" w:rsidRDefault="005A3CE7"/>
        </w:tc>
      </w:tr>
      <w:tr w:rsidR="005A3CE7" w:rsidRPr="00433ABC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60DD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Всеобщая история. История Средних веков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5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proofErr w:type="spell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беседа</w:t>
            </w:r>
            <w:proofErr w:type="gram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,о</w:t>
            </w:r>
            <w:proofErr w:type="gram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смысление</w:t>
            </w:r>
            <w:proofErr w:type="spell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составляющей современного общественного сознания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35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диалог</w:t>
            </w:r>
            <w:proofErr w:type="gram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,о</w:t>
            </w:r>
            <w:proofErr w:type="gram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смысление</w:t>
            </w:r>
            <w:proofErr w:type="spell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VI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35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задания</w:t>
            </w:r>
            <w:proofErr w:type="gram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,о</w:t>
            </w:r>
            <w:proofErr w:type="gram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смысление</w:t>
            </w:r>
            <w:proofErr w:type="spell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35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осмысление значения истории как знания о развитии человека и общества, о социальном, культурном и 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Средневековое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европейское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435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35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как важной составляющей современного общественного сознания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средневековой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Европы</w:t>
            </w:r>
            <w:proofErr w:type="spellEnd"/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35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435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5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осмысление значения истории как знания о развитии человека и общества, о социальном, 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5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5A3CE7">
            <w:pPr>
              <w:spacing w:after="0"/>
              <w:ind w:left="135"/>
              <w:rPr>
                <w:lang w:val="ru-RU"/>
              </w:rPr>
            </w:pPr>
          </w:p>
        </w:tc>
      </w:tr>
      <w:tr w:rsidR="005A3C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A3CE7" w:rsidRDefault="005A3CE7"/>
        </w:tc>
      </w:tr>
      <w:tr w:rsidR="005A3CE7" w:rsidRPr="00433ABC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60DD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5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и сохранение интереса к истории как важной составляющей современного общественного 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сознания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435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и сохранение интереса к истории как важной составляющей современного общественного сознания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435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осмысление исторической традиции и примеров гражданского служения Отечеству;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435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осмысление исторической традиции и примеров гражданского служения Отечеству;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435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осмысление исторической традиции и примеров гражданского служения 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Отечеству;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435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осмысление исторической традиции и примеров гражданского служения Отечеству;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5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ценностное отношение к достижениям своей Родины – России, к науке, искусству, спорту, технологиям, боевым подвигам и трудовым достижениям народа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5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5A3CE7">
            <w:pPr>
              <w:spacing w:after="0"/>
              <w:ind w:left="135"/>
              <w:rPr>
                <w:lang w:val="ru-RU"/>
              </w:rPr>
            </w:pPr>
          </w:p>
        </w:tc>
      </w:tr>
      <w:tr w:rsidR="005A3C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A3CE7" w:rsidRDefault="005A3CE7"/>
        </w:tc>
      </w:tr>
      <w:tr w:rsidR="005A3C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35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3CE7" w:rsidRDefault="005A3CE7"/>
        </w:tc>
      </w:tr>
    </w:tbl>
    <w:p w:rsidR="005A3CE7" w:rsidRDefault="005A3CE7">
      <w:pPr>
        <w:sectPr w:rsidR="005A3C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A3CE7" w:rsidRDefault="00D97C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35"/>
        <w:gridCol w:w="3562"/>
        <w:gridCol w:w="1077"/>
        <w:gridCol w:w="1841"/>
        <w:gridCol w:w="1910"/>
        <w:gridCol w:w="2812"/>
        <w:gridCol w:w="1903"/>
      </w:tblGrid>
      <w:tr w:rsidR="005A3CE7" w:rsidRPr="00433ABC">
        <w:trPr>
          <w:trHeight w:val="144"/>
          <w:tblCellSpacing w:w="20" w:type="nil"/>
        </w:trPr>
        <w:tc>
          <w:tcPr>
            <w:tcW w:w="3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A3CE7" w:rsidRDefault="005A3CE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3CE7" w:rsidRDefault="005A3CE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0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3CE7" w:rsidRDefault="005A3CE7">
            <w:pPr>
              <w:spacing w:after="0"/>
              <w:ind w:left="135"/>
            </w:pPr>
          </w:p>
        </w:tc>
        <w:tc>
          <w:tcPr>
            <w:tcW w:w="16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Виды деятельности </w:t>
            </w:r>
            <w:proofErr w:type="gramStart"/>
            <w:r w:rsidRPr="00760DD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обучающихся</w:t>
            </w:r>
            <w:proofErr w:type="gramEnd"/>
            <w:r w:rsidRPr="00760DD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с учетом рабочей программы воспитания. </w:t>
            </w:r>
          </w:p>
          <w:p w:rsidR="005A3CE7" w:rsidRPr="00760DDD" w:rsidRDefault="005A3CE7">
            <w:pPr>
              <w:spacing w:after="0"/>
              <w:ind w:left="135"/>
              <w:rPr>
                <w:lang w:val="ru-RU"/>
              </w:rPr>
            </w:pPr>
          </w:p>
        </w:tc>
      </w:tr>
      <w:tr w:rsidR="005A3CE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3CE7" w:rsidRPr="00760DDD" w:rsidRDefault="005A3CE7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3CE7" w:rsidRPr="00760DDD" w:rsidRDefault="005A3CE7">
            <w:pPr>
              <w:rPr>
                <w:lang w:val="ru-RU"/>
              </w:rPr>
            </w:pPr>
          </w:p>
        </w:tc>
        <w:tc>
          <w:tcPr>
            <w:tcW w:w="74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3CE7" w:rsidRDefault="005A3CE7">
            <w:pPr>
              <w:spacing w:after="0"/>
              <w:ind w:left="135"/>
            </w:pP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3CE7" w:rsidRDefault="005A3CE7">
            <w:pPr>
              <w:spacing w:after="0"/>
              <w:ind w:left="135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3CE7" w:rsidRDefault="005A3CE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3CE7" w:rsidRDefault="005A3CE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3CE7" w:rsidRDefault="005A3CE7"/>
        </w:tc>
      </w:tr>
      <w:tr w:rsidR="005A3CE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r w:rsidRPr="00760DD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60DD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Конец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XV — XVII в.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77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74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619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и сохранение интереса к истории как важной составляющей современного общественного сознания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77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географические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открытия</w:t>
            </w:r>
            <w:proofErr w:type="spellEnd"/>
          </w:p>
        </w:tc>
        <w:tc>
          <w:tcPr>
            <w:tcW w:w="74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619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и сохранение интереса к истории как важной составляющей современного общественного сознания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77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74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619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формирование 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сохранение интереса к истории как важной составляющей современного общественного сознания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77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74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619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и сохранение интереса к истории как важной составляющей современного общественного сознания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77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74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619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и сохранение интереса к истории как важной составляющей современного общественного сознания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77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74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619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и сохранение интереса к 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истории как важной составляющей современного общественного сознания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77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74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619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и сохранение интереса к истории как важной составляющей современного общественного сознания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77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74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619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и сохранение интереса к истории как важной составляющей современного общественного сознания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77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74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619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5A3CE7">
            <w:pPr>
              <w:spacing w:after="0"/>
              <w:ind w:left="135"/>
              <w:rPr>
                <w:lang w:val="ru-RU"/>
              </w:rPr>
            </w:pPr>
          </w:p>
        </w:tc>
      </w:tr>
      <w:tr w:rsidR="005A3C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A3CE7" w:rsidRDefault="005A3CE7"/>
        </w:tc>
      </w:tr>
      <w:tr w:rsidR="005A3CE7" w:rsidRPr="00433ABC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60DD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760DD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760DD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77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XVI в.</w:t>
            </w:r>
          </w:p>
        </w:tc>
        <w:tc>
          <w:tcPr>
            <w:tcW w:w="74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  <w:tc>
          <w:tcPr>
            <w:tcW w:w="1619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осмысление исторической традиции и примеров гражданского служения Отечеству;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77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Смута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4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  <w:tc>
          <w:tcPr>
            <w:tcW w:w="1619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осмысление исторической традиции и примеров гражданского служения Отечеству;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77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XVII в.</w:t>
            </w:r>
          </w:p>
        </w:tc>
        <w:tc>
          <w:tcPr>
            <w:tcW w:w="74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  <w:tc>
          <w:tcPr>
            <w:tcW w:w="1619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осмысление исторической традиции и примеров гражданского служения Отечеству;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77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74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  <w:tc>
          <w:tcPr>
            <w:tcW w:w="1619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ценностное отношение к достижениям своей Родины – России, к науке, искусству, спорту, 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технологиям, боевым подвигам и трудовым достижениям народа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77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74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</w:pPr>
          </w:p>
        </w:tc>
        <w:tc>
          <w:tcPr>
            <w:tcW w:w="1619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ценностное отношение к достижениям своей Родины – России, к науке, искусству, спорту, технологиям, боевым подвигам и трудовым достижениям народа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77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74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  <w:tc>
          <w:tcPr>
            <w:tcW w:w="1619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5A3CE7">
            <w:pPr>
              <w:spacing w:after="0"/>
              <w:ind w:left="135"/>
              <w:rPr>
                <w:lang w:val="ru-RU"/>
              </w:rPr>
            </w:pPr>
          </w:p>
        </w:tc>
      </w:tr>
      <w:tr w:rsidR="005A3C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A3CE7" w:rsidRDefault="005A3CE7"/>
        </w:tc>
      </w:tr>
      <w:tr w:rsidR="005A3C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3CE7" w:rsidRDefault="005A3CE7"/>
        </w:tc>
      </w:tr>
    </w:tbl>
    <w:p w:rsidR="005A3CE7" w:rsidRDefault="005A3CE7">
      <w:pPr>
        <w:sectPr w:rsidR="005A3C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A3CE7" w:rsidRDefault="00D97C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0"/>
        <w:gridCol w:w="3534"/>
        <w:gridCol w:w="1111"/>
        <w:gridCol w:w="1841"/>
        <w:gridCol w:w="1910"/>
        <w:gridCol w:w="2824"/>
        <w:gridCol w:w="1840"/>
      </w:tblGrid>
      <w:tr w:rsidR="005A3CE7" w:rsidRPr="00433ABC">
        <w:trPr>
          <w:trHeight w:val="144"/>
          <w:tblCellSpacing w:w="20" w:type="nil"/>
        </w:trPr>
        <w:tc>
          <w:tcPr>
            <w:tcW w:w="3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A3CE7" w:rsidRDefault="005A3CE7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3CE7" w:rsidRDefault="005A3CE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0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3CE7" w:rsidRDefault="005A3CE7">
            <w:pPr>
              <w:spacing w:after="0"/>
              <w:ind w:left="135"/>
            </w:pPr>
          </w:p>
        </w:tc>
        <w:tc>
          <w:tcPr>
            <w:tcW w:w="15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Виды деятельности </w:t>
            </w:r>
            <w:proofErr w:type="gramStart"/>
            <w:r w:rsidRPr="00760DD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обучающихся</w:t>
            </w:r>
            <w:proofErr w:type="gramEnd"/>
            <w:r w:rsidRPr="00760DD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с учетом рабочей программы воспитания. </w:t>
            </w:r>
          </w:p>
          <w:p w:rsidR="005A3CE7" w:rsidRPr="00760DDD" w:rsidRDefault="005A3CE7">
            <w:pPr>
              <w:spacing w:after="0"/>
              <w:ind w:left="135"/>
              <w:rPr>
                <w:lang w:val="ru-RU"/>
              </w:rPr>
            </w:pPr>
          </w:p>
        </w:tc>
      </w:tr>
      <w:tr w:rsidR="005A3CE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3CE7" w:rsidRPr="00760DDD" w:rsidRDefault="005A3CE7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3CE7" w:rsidRPr="00760DDD" w:rsidRDefault="005A3CE7">
            <w:pPr>
              <w:rPr>
                <w:lang w:val="ru-RU"/>
              </w:rPr>
            </w:pP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3CE7" w:rsidRDefault="005A3CE7">
            <w:pPr>
              <w:spacing w:after="0"/>
              <w:ind w:left="135"/>
            </w:pP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3CE7" w:rsidRDefault="005A3CE7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3CE7" w:rsidRDefault="005A3CE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3CE7" w:rsidRDefault="005A3CE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3CE7" w:rsidRDefault="005A3CE7"/>
        </w:tc>
      </w:tr>
      <w:tr w:rsidR="005A3CE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r w:rsidRPr="00760DD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60DD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5A3CE7">
            <w:pPr>
              <w:spacing w:after="0"/>
              <w:ind w:left="135"/>
              <w:rPr>
                <w:lang w:val="ru-RU"/>
              </w:rPr>
            </w:pP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Просвещения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5A3CE7">
            <w:pPr>
              <w:spacing w:after="0"/>
              <w:ind w:left="135"/>
              <w:rPr>
                <w:lang w:val="ru-RU"/>
              </w:rPr>
            </w:pP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5A3CE7">
            <w:pPr>
              <w:spacing w:after="0"/>
              <w:ind w:left="135"/>
              <w:rPr>
                <w:lang w:val="ru-RU"/>
              </w:rPr>
            </w:pP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5A3CE7">
            <w:pPr>
              <w:spacing w:after="0"/>
              <w:ind w:left="135"/>
              <w:rPr>
                <w:lang w:val="ru-RU"/>
              </w:rPr>
            </w:pP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5A3CE7">
            <w:pPr>
              <w:spacing w:after="0"/>
              <w:ind w:left="135"/>
              <w:rPr>
                <w:lang w:val="ru-RU"/>
              </w:rPr>
            </w:pP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5A3CE7">
            <w:pPr>
              <w:spacing w:after="0"/>
              <w:ind w:left="135"/>
              <w:rPr>
                <w:lang w:val="ru-RU"/>
              </w:rPr>
            </w:pP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5A3CE7">
            <w:pPr>
              <w:spacing w:after="0"/>
              <w:ind w:left="135"/>
              <w:rPr>
                <w:lang w:val="ru-RU"/>
              </w:rPr>
            </w:pP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5A3CE7">
            <w:pPr>
              <w:spacing w:after="0"/>
              <w:ind w:left="135"/>
              <w:rPr>
                <w:lang w:val="ru-RU"/>
              </w:rPr>
            </w:pP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5A3CE7">
            <w:pPr>
              <w:spacing w:after="0"/>
              <w:ind w:left="135"/>
              <w:rPr>
                <w:lang w:val="ru-RU"/>
              </w:rPr>
            </w:pPr>
          </w:p>
        </w:tc>
      </w:tr>
      <w:tr w:rsidR="005A3C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A3CE7" w:rsidRDefault="005A3CE7"/>
        </w:tc>
      </w:tr>
      <w:tr w:rsidR="005A3CE7" w:rsidRPr="00433ABC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60DD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760DD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760DD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760DD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</w:t>
            </w:r>
            <w:proofErr w:type="gramEnd"/>
            <w:r w:rsidRPr="00760DD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.: от царства к империи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5A3CE7">
            <w:pPr>
              <w:spacing w:after="0"/>
              <w:ind w:left="135"/>
              <w:rPr>
                <w:lang w:val="ru-RU"/>
              </w:rPr>
            </w:pP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осмысление исторической традиции и примеров гражданского служения Отечеству;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осмысление исторической традиции и примеров гражданского служения Отечеству;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осмысление исторической традиции и примеров гражданского служения Отечеству;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ценностное отношение к достижениям 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своей Родины – России, к науке, искусству, спорту, технологиям, боевым подвигам и трудовым достижениям народа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</w:pP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ценностное отношение к достижениям своей Родины – России, к науке, искусству, спорту, технологиям, боевым подвигам и трудовым достижениям народа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5A3CE7">
            <w:pPr>
              <w:spacing w:after="0"/>
              <w:ind w:left="135"/>
              <w:rPr>
                <w:lang w:val="ru-RU"/>
              </w:rPr>
            </w:pPr>
          </w:p>
        </w:tc>
      </w:tr>
      <w:tr w:rsidR="005A3C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A3CE7" w:rsidRDefault="005A3CE7"/>
        </w:tc>
      </w:tr>
      <w:tr w:rsidR="005A3C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3CE7" w:rsidRDefault="005A3CE7"/>
        </w:tc>
      </w:tr>
    </w:tbl>
    <w:p w:rsidR="005A3CE7" w:rsidRDefault="005A3CE7">
      <w:pPr>
        <w:sectPr w:rsidR="005A3C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A3CE7" w:rsidRDefault="00D97C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7"/>
        <w:gridCol w:w="3606"/>
        <w:gridCol w:w="1084"/>
        <w:gridCol w:w="1841"/>
        <w:gridCol w:w="1910"/>
        <w:gridCol w:w="2812"/>
        <w:gridCol w:w="1840"/>
      </w:tblGrid>
      <w:tr w:rsidR="005A3CE7" w:rsidRPr="00433ABC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A3CE7" w:rsidRDefault="005A3CE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3CE7" w:rsidRDefault="005A3CE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0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3CE7" w:rsidRDefault="005A3CE7">
            <w:pPr>
              <w:spacing w:after="0"/>
              <w:ind w:left="135"/>
            </w:pPr>
          </w:p>
        </w:tc>
        <w:tc>
          <w:tcPr>
            <w:tcW w:w="15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Виды деятельности </w:t>
            </w:r>
            <w:proofErr w:type="gramStart"/>
            <w:r w:rsidRPr="00760DD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обучающихся</w:t>
            </w:r>
            <w:proofErr w:type="gramEnd"/>
            <w:r w:rsidRPr="00760DD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с учетом рабочей программы воспитания. </w:t>
            </w:r>
          </w:p>
          <w:p w:rsidR="005A3CE7" w:rsidRPr="00760DDD" w:rsidRDefault="005A3CE7">
            <w:pPr>
              <w:spacing w:after="0"/>
              <w:ind w:left="135"/>
              <w:rPr>
                <w:lang w:val="ru-RU"/>
              </w:rPr>
            </w:pPr>
          </w:p>
        </w:tc>
      </w:tr>
      <w:tr w:rsidR="005A3CE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3CE7" w:rsidRPr="00760DDD" w:rsidRDefault="005A3CE7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3CE7" w:rsidRPr="00760DDD" w:rsidRDefault="005A3CE7">
            <w:pPr>
              <w:rPr>
                <w:lang w:val="ru-RU"/>
              </w:rPr>
            </w:pPr>
          </w:p>
        </w:tc>
        <w:tc>
          <w:tcPr>
            <w:tcW w:w="74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3CE7" w:rsidRDefault="005A3CE7">
            <w:pPr>
              <w:spacing w:after="0"/>
              <w:ind w:left="135"/>
            </w:pP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3CE7" w:rsidRDefault="005A3CE7">
            <w:pPr>
              <w:spacing w:after="0"/>
              <w:ind w:left="135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3CE7" w:rsidRDefault="005A3CE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3CE7" w:rsidRDefault="005A3CE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3CE7" w:rsidRDefault="005A3CE7"/>
        </w:tc>
      </w:tr>
      <w:tr w:rsidR="005A3CE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r w:rsidRPr="00760DD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60DD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XIХ —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начало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ХХ в.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74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5A3CE7">
            <w:pPr>
              <w:spacing w:after="0"/>
              <w:ind w:left="135"/>
              <w:rPr>
                <w:lang w:val="ru-RU"/>
              </w:rPr>
            </w:pP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4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5A3CE7">
            <w:pPr>
              <w:spacing w:after="0"/>
              <w:ind w:left="135"/>
              <w:rPr>
                <w:lang w:val="ru-RU"/>
              </w:rPr>
            </w:pP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.: </w:t>
            </w:r>
            <w:proofErr w:type="gram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экономика</w:t>
            </w:r>
            <w:proofErr w:type="gram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социальные отношения, </w:t>
            </w:r>
            <w:proofErr w:type="spell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поитические</w:t>
            </w:r>
            <w:proofErr w:type="spell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процессы</w:t>
            </w:r>
          </w:p>
        </w:tc>
        <w:tc>
          <w:tcPr>
            <w:tcW w:w="74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5A3CE7">
            <w:pPr>
              <w:spacing w:after="0"/>
              <w:ind w:left="135"/>
              <w:rPr>
                <w:lang w:val="ru-RU"/>
              </w:rPr>
            </w:pP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Политическое развитие </w:t>
            </w:r>
            <w:proofErr w:type="gram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европейских</w:t>
            </w:r>
            <w:proofErr w:type="gram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странв</w:t>
            </w:r>
            <w:proofErr w:type="spell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1815—1840-х гг.</w:t>
            </w:r>
          </w:p>
        </w:tc>
        <w:tc>
          <w:tcPr>
            <w:tcW w:w="74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5A3CE7">
            <w:pPr>
              <w:spacing w:after="0"/>
              <w:ind w:left="135"/>
              <w:rPr>
                <w:lang w:val="ru-RU"/>
              </w:rPr>
            </w:pP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4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5A3CE7">
            <w:pPr>
              <w:spacing w:after="0"/>
              <w:ind w:left="135"/>
              <w:rPr>
                <w:lang w:val="ru-RU"/>
              </w:rPr>
            </w:pP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4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5A3CE7">
            <w:pPr>
              <w:spacing w:after="0"/>
              <w:ind w:left="135"/>
              <w:rPr>
                <w:lang w:val="ru-RU"/>
              </w:rPr>
            </w:pP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XX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4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5A3CE7">
            <w:pPr>
              <w:spacing w:after="0"/>
              <w:ind w:left="135"/>
              <w:rPr>
                <w:lang w:val="ru-RU"/>
              </w:rPr>
            </w:pP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 — начале ХХ </w:t>
            </w:r>
            <w:proofErr w:type="gram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4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5A3CE7">
            <w:pPr>
              <w:spacing w:after="0"/>
              <w:ind w:left="135"/>
              <w:rPr>
                <w:lang w:val="ru-RU"/>
              </w:rPr>
            </w:pP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</w:t>
            </w:r>
            <w:proofErr w:type="gram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4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5A3CE7">
            <w:pPr>
              <w:spacing w:after="0"/>
              <w:ind w:left="135"/>
              <w:rPr>
                <w:lang w:val="ru-RU"/>
              </w:rPr>
            </w:pP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4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5A3CE7">
            <w:pPr>
              <w:spacing w:after="0"/>
              <w:ind w:left="135"/>
              <w:rPr>
                <w:lang w:val="ru-RU"/>
              </w:rPr>
            </w:pP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74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5A3CE7">
            <w:pPr>
              <w:spacing w:after="0"/>
              <w:ind w:left="135"/>
              <w:rPr>
                <w:lang w:val="ru-RU"/>
              </w:rPr>
            </w:pPr>
          </w:p>
        </w:tc>
      </w:tr>
      <w:tr w:rsidR="005A3C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A3CE7" w:rsidRDefault="005A3CE7"/>
        </w:tc>
      </w:tr>
      <w:tr w:rsidR="005A3CE7" w:rsidRPr="00433ABC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60DD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760DD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760DD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760DD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</w:t>
            </w:r>
            <w:proofErr w:type="gramEnd"/>
            <w:r w:rsidRPr="00760DD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.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74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5A3CE7">
            <w:pPr>
              <w:spacing w:after="0"/>
              <w:ind w:left="135"/>
              <w:rPr>
                <w:lang w:val="ru-RU"/>
              </w:rPr>
            </w:pP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Александровская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эпоха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либерализм</w:t>
            </w:r>
            <w:proofErr w:type="spellEnd"/>
          </w:p>
        </w:tc>
        <w:tc>
          <w:tcPr>
            <w:tcW w:w="74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осмысление исторической традиции и примеров гражданского служения Отечеству;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Николаевское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самодержавие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консерватизм</w:t>
            </w:r>
            <w:proofErr w:type="spellEnd"/>
          </w:p>
        </w:tc>
        <w:tc>
          <w:tcPr>
            <w:tcW w:w="74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осмысление исторической традиции и примеров гражданского служения Отечеству;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4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осмысление 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исторической традиции и примеров гражданского служения Отечеству;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4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осмысление исторической традиции и примеров гражданского служения Отечеству;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74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осмысление исторической традиции и примеров гражданского служения Отечеству;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1880-1890-х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4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осмысление исторической традиции и примеров гражданского служения Отечеству;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XIX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4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ценностное отношение к 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достижениям своей Родины – России, к науке, искусству, спорту, технологиям, боевым подвигам и трудовым достижениям народа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Этнокультурный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облик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империи</w:t>
            </w:r>
            <w:proofErr w:type="spellEnd"/>
          </w:p>
        </w:tc>
        <w:tc>
          <w:tcPr>
            <w:tcW w:w="74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ценностное отношение к достижениям своей Родины – России, к науке, искусству, спорту, технологиям, боевым подвигам и трудовым достижениям народа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гражданского общества и основные направления общественных 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движений</w:t>
            </w:r>
          </w:p>
        </w:tc>
        <w:tc>
          <w:tcPr>
            <w:tcW w:w="74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ценностное отношение к достижениям 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своей Родины – России, к науке, искусству, спорту, технологиям, боевым подвигам и трудовым достижениям народа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4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ценностное отношение к достижениям своей Родины – России, к науке, искусству, спорту, технологиям, боевым подвигам и трудовым достижениям народа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74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60D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5A3CE7">
            <w:pPr>
              <w:spacing w:after="0"/>
              <w:ind w:left="135"/>
              <w:rPr>
                <w:lang w:val="ru-RU"/>
              </w:rPr>
            </w:pPr>
          </w:p>
        </w:tc>
      </w:tr>
      <w:tr w:rsidR="005A3C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A3CE7" w:rsidRDefault="005A3CE7"/>
        </w:tc>
      </w:tr>
      <w:tr w:rsidR="005A3CE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r w:rsidRPr="00760DD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Модуль. </w:t>
            </w:r>
            <w:r w:rsidRPr="00760DD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Введение в Новейшую историю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России</w:t>
            </w:r>
            <w:proofErr w:type="spellEnd"/>
          </w:p>
        </w:tc>
      </w:tr>
      <w:tr w:rsidR="005A3CE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74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</w:pP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Февральская и Октябрьская революции 1917 г.</w:t>
            </w:r>
          </w:p>
        </w:tc>
        <w:tc>
          <w:tcPr>
            <w:tcW w:w="74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осмысление исторической традиции и примеров гражданского служения Отечеству;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Отечественная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война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(1941—1945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.)</w:t>
            </w:r>
          </w:p>
        </w:tc>
        <w:tc>
          <w:tcPr>
            <w:tcW w:w="74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осмысление исторической традиции и примеров гражданского служения Отечеству;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74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осмысление исторической традиции и примеров гражданского служения Отечеству;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Крыма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Россией</w:t>
            </w:r>
            <w:proofErr w:type="spellEnd"/>
          </w:p>
        </w:tc>
        <w:tc>
          <w:tcPr>
            <w:tcW w:w="74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осмысление исторической традиции и примеров гражданского служения </w:t>
            </w: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Отечеству;</w:t>
            </w:r>
          </w:p>
        </w:tc>
      </w:tr>
      <w:tr w:rsidR="005A3CE7" w:rsidRPr="00433AB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748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5A3CE7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ценностное отношение к достижениям своей Родины – России, к науке, искусству, спорту, технологиям, боевым подвигам и трудовым достижениям народа</w:t>
            </w:r>
          </w:p>
        </w:tc>
      </w:tr>
      <w:tr w:rsidR="005A3C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модулю</w:t>
            </w:r>
            <w:proofErr w:type="spellEnd"/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A3CE7" w:rsidRDefault="005A3CE7"/>
        </w:tc>
      </w:tr>
      <w:tr w:rsidR="005A3C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3CE7" w:rsidRPr="00760DDD" w:rsidRDefault="00D97C19">
            <w:pPr>
              <w:spacing w:after="0"/>
              <w:ind w:left="135"/>
              <w:rPr>
                <w:lang w:val="ru-RU"/>
              </w:rPr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 w:rsidRPr="00760D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432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A3CE7" w:rsidRDefault="00D97C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3CE7" w:rsidRDefault="005A3CE7"/>
        </w:tc>
      </w:tr>
    </w:tbl>
    <w:p w:rsidR="005A3CE7" w:rsidRDefault="005A3CE7">
      <w:pPr>
        <w:sectPr w:rsidR="005A3C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A3CE7" w:rsidRDefault="00D97C19">
      <w:pPr>
        <w:spacing w:after="0"/>
        <w:ind w:left="120"/>
      </w:pPr>
      <w:bookmarkStart w:id="6" w:name="block-200177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5A3CE7" w:rsidRDefault="00D97C1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A3CE7" w:rsidRPr="00760DDD" w:rsidRDefault="00D97C19">
      <w:pPr>
        <w:spacing w:after="0" w:line="480" w:lineRule="auto"/>
        <w:ind w:left="120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​‌• История. Всеобщая история. История Древнего мира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5-й класс : учебник, 5 класс/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Вигасин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А. А.,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Годер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Г. И., Свенцицкая И. С.; под ред.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Искендерова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А. А., Акционерное общество «Издательство «Просвещение»</w:t>
      </w:r>
      <w:r w:rsidRPr="00760DDD">
        <w:rPr>
          <w:sz w:val="28"/>
          <w:lang w:val="ru-RU"/>
        </w:rPr>
        <w:br/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• История. Всеобщая история. История Средних веков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6-й класс : учебник, 6 класс/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Агибалова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Е. В., Донской Г. М. ; под ред. Сванидзе А. А., Акционерное общество «Издательство «Просвещение»</w:t>
      </w:r>
      <w:r w:rsidRPr="00760DDD">
        <w:rPr>
          <w:sz w:val="28"/>
          <w:lang w:val="ru-RU"/>
        </w:rPr>
        <w:br/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• История. Всеобщая история. История Нового времени. Конец </w:t>
      </w:r>
      <w:r>
        <w:rPr>
          <w:rFonts w:ascii="Times New Roman" w:hAnsi="Times New Roman"/>
          <w:color w:val="000000"/>
          <w:sz w:val="28"/>
        </w:rPr>
        <w:t>XV</w:t>
      </w:r>
      <w:r w:rsidRPr="00760DDD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XVII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век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7-й класс : учебник, 7 класс/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Юдовская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А. Я., Баранов П. А., Ванюшкина Л. М. ; под ред.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Искендерова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А. А., Акционерное общество «Издательство «Просвещение»</w:t>
      </w:r>
      <w:r w:rsidRPr="00760DDD">
        <w:rPr>
          <w:sz w:val="28"/>
          <w:lang w:val="ru-RU"/>
        </w:rPr>
        <w:br/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• История. Всеобщая история. История Нового времени. </w:t>
      </w:r>
      <w:r>
        <w:rPr>
          <w:rFonts w:ascii="Times New Roman" w:hAnsi="Times New Roman"/>
          <w:color w:val="000000"/>
          <w:sz w:val="28"/>
        </w:rPr>
        <w:t>XVIII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век: 8-й класс: учебник, 8 класс/ Морозов А.Ю.,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Абдулаев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Э.Н.,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Тырин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С.В.,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Чиликин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К.П.; под общ. ред.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Мединского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В.Р., Акционерное общество «Издательство «Просвещение»</w:t>
      </w:r>
      <w:r w:rsidRPr="00760DDD">
        <w:rPr>
          <w:sz w:val="28"/>
          <w:lang w:val="ru-RU"/>
        </w:rPr>
        <w:br/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• История. Всеобщая история. История Нового времени. </w:t>
      </w:r>
      <w:r>
        <w:rPr>
          <w:rFonts w:ascii="Times New Roman" w:hAnsi="Times New Roman"/>
          <w:color w:val="000000"/>
          <w:sz w:val="28"/>
        </w:rPr>
        <w:t>XIX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—начало </w:t>
      </w:r>
      <w:r>
        <w:rPr>
          <w:rFonts w:ascii="Times New Roman" w:hAnsi="Times New Roman"/>
          <w:color w:val="000000"/>
          <w:sz w:val="28"/>
        </w:rPr>
        <w:t>XX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века :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9-й класс : учебник, 9 класс/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Юдовская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А. Я., Баранов П. А., Ванюшкина Л. М. и другие ; под ред.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Искендерова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А. А., Акционерное общество «Издательство «Просвещение»</w:t>
      </w:r>
      <w:r w:rsidRPr="00760DDD">
        <w:rPr>
          <w:sz w:val="28"/>
          <w:lang w:val="ru-RU"/>
        </w:rPr>
        <w:br/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• История России с древнейших времен до начала </w:t>
      </w:r>
      <w:r>
        <w:rPr>
          <w:rFonts w:ascii="Times New Roman" w:hAnsi="Times New Roman"/>
          <w:color w:val="000000"/>
          <w:sz w:val="28"/>
        </w:rPr>
        <w:t>XVI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века, 6 класс/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Пчелов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Е.В., Лукин П.В.; под редакцией Петрова Ю.А., Общество с ограниченной </w:t>
      </w:r>
      <w:r w:rsidRPr="00760DDD">
        <w:rPr>
          <w:rFonts w:ascii="Times New Roman" w:hAnsi="Times New Roman"/>
          <w:color w:val="000000"/>
          <w:sz w:val="28"/>
          <w:lang w:val="ru-RU"/>
        </w:rPr>
        <w:lastRenderedPageBreak/>
        <w:t>ответственностью «Русское слово - учебник»</w:t>
      </w:r>
      <w:r w:rsidRPr="00760DDD">
        <w:rPr>
          <w:sz w:val="28"/>
          <w:lang w:val="ru-RU"/>
        </w:rPr>
        <w:br/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• История. История России. </w:t>
      </w:r>
      <w:r>
        <w:rPr>
          <w:rFonts w:ascii="Times New Roman" w:hAnsi="Times New Roman"/>
          <w:color w:val="000000"/>
          <w:sz w:val="28"/>
        </w:rPr>
        <w:t>XVI</w:t>
      </w:r>
      <w:r w:rsidRPr="00760DD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века: учебник для 7 класса общеобразовательных организаций, 7 класс/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Пчёлов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Е.В., Лукин П.В.; под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науч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. ред. Петрова Ю.А., ООО «Русское слово - учебник»</w:t>
      </w:r>
      <w:r w:rsidRPr="00760DDD">
        <w:rPr>
          <w:sz w:val="28"/>
          <w:lang w:val="ru-RU"/>
        </w:rPr>
        <w:br/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• История. История России. </w:t>
      </w:r>
      <w:r>
        <w:rPr>
          <w:rFonts w:ascii="Times New Roman" w:hAnsi="Times New Roman"/>
          <w:color w:val="000000"/>
          <w:sz w:val="28"/>
        </w:rPr>
        <w:t>XVIII</w:t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век: учебник для 8 класса общеобразовательных организаций, 8 класс/ Захаров В.Н.,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Пчёлов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Е.В.; под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науч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. ред. Петрова Ю.А., ООО «Русское слово - учебник»</w:t>
      </w:r>
      <w:r w:rsidRPr="00760DDD">
        <w:rPr>
          <w:sz w:val="28"/>
          <w:lang w:val="ru-RU"/>
        </w:rPr>
        <w:br/>
      </w:r>
      <w:bookmarkStart w:id="7" w:name="c6612d7c-6144-4cab-b55c-f60ef824c9f9"/>
      <w:r w:rsidRPr="00760DDD">
        <w:rPr>
          <w:rFonts w:ascii="Times New Roman" w:hAnsi="Times New Roman"/>
          <w:color w:val="000000"/>
          <w:sz w:val="28"/>
          <w:lang w:val="ru-RU"/>
        </w:rPr>
        <w:t xml:space="preserve"> • История. История России. 1801–1914: учебник для 9 класса общеобразовательных организаций, 9 класс/ Соловьёв К.А.,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Шевырёв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А.П.; под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науч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. ред. Петрова Ю.А., ООО «Русское слово - учебник»</w:t>
      </w:r>
      <w:bookmarkEnd w:id="7"/>
      <w:r w:rsidRPr="00760DDD">
        <w:rPr>
          <w:rFonts w:ascii="Times New Roman" w:hAnsi="Times New Roman"/>
          <w:color w:val="000000"/>
          <w:sz w:val="28"/>
          <w:lang w:val="ru-RU"/>
        </w:rPr>
        <w:t>‌​</w:t>
      </w:r>
    </w:p>
    <w:p w:rsidR="005A3CE7" w:rsidRPr="00760DDD" w:rsidRDefault="00D97C19">
      <w:pPr>
        <w:spacing w:after="0" w:line="480" w:lineRule="auto"/>
        <w:ind w:left="120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5A3CE7" w:rsidRPr="00760DDD" w:rsidRDefault="00D97C19">
      <w:pPr>
        <w:spacing w:after="0"/>
        <w:ind w:left="120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​</w:t>
      </w:r>
    </w:p>
    <w:p w:rsidR="005A3CE7" w:rsidRPr="00760DDD" w:rsidRDefault="00D97C19">
      <w:pPr>
        <w:spacing w:after="0" w:line="480" w:lineRule="auto"/>
        <w:ind w:left="120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5A3CE7" w:rsidRPr="00760DDD" w:rsidRDefault="00D97C19">
      <w:pPr>
        <w:spacing w:after="0" w:line="480" w:lineRule="auto"/>
        <w:ind w:left="120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 xml:space="preserve">​‌42. Романова А.А.Практикум по истории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россии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с 9- по 18 век.</w:t>
      </w:r>
      <w:r w:rsidRPr="00760DDD">
        <w:rPr>
          <w:sz w:val="28"/>
          <w:lang w:val="ru-RU"/>
        </w:rPr>
        <w:br/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43. Румянцев В.Я.Задания и вопросы по истории России с древности по 18 век. Аркти.2002.</w:t>
      </w:r>
      <w:r w:rsidRPr="00760DDD">
        <w:rPr>
          <w:sz w:val="28"/>
          <w:lang w:val="ru-RU"/>
        </w:rPr>
        <w:br/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44. Серов Б.Н.Поурочные разработки по истории России с древнейших времён до конца 19 в.10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класс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.В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АКО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. 2002</w:t>
      </w:r>
      <w:r w:rsidRPr="00760DDD">
        <w:rPr>
          <w:sz w:val="28"/>
          <w:lang w:val="ru-RU"/>
        </w:rPr>
        <w:br/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45. Серов Б.Н.Поурочные разработки по истории России с конца 16- до конца 18 века. 7 класс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..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ВАКО. 2002</w:t>
      </w:r>
      <w:r w:rsidRPr="00760DDD">
        <w:rPr>
          <w:sz w:val="28"/>
          <w:lang w:val="ru-RU"/>
        </w:rPr>
        <w:br/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46. Степанищев А.Т. Дидактические материалы.300 задач по истории России с древнейших времён до наших дней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.Д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рофа.1999</w:t>
      </w:r>
      <w:r w:rsidRPr="00760DDD">
        <w:rPr>
          <w:sz w:val="28"/>
          <w:lang w:val="ru-RU"/>
        </w:rPr>
        <w:br/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47. Степанищев А.Т.История в таблицах.5-11 кл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.Д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рофа.1999</w:t>
      </w:r>
      <w:r w:rsidRPr="00760DDD">
        <w:rPr>
          <w:sz w:val="28"/>
          <w:lang w:val="ru-RU"/>
        </w:rPr>
        <w:br/>
      </w:r>
      <w:r w:rsidRPr="00760DDD">
        <w:rPr>
          <w:rFonts w:ascii="Times New Roman" w:hAnsi="Times New Roman"/>
          <w:color w:val="000000"/>
          <w:sz w:val="28"/>
          <w:lang w:val="ru-RU"/>
        </w:rPr>
        <w:lastRenderedPageBreak/>
        <w:t xml:space="preserve"> 48.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Уколова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В.И.Методические рекомендации к учебнику « История древнего мира 5 кл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.П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росвещение2003.</w:t>
      </w:r>
      <w:r w:rsidRPr="00760DDD">
        <w:rPr>
          <w:sz w:val="28"/>
          <w:lang w:val="ru-RU"/>
        </w:rPr>
        <w:br/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49. Хачатурян В.М.История мировых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цивилизаций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.Д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ополнительные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материалы.10-11кл.Дрофа.1999.</w:t>
      </w:r>
      <w:r w:rsidRPr="00760DDD">
        <w:rPr>
          <w:sz w:val="28"/>
          <w:lang w:val="ru-RU"/>
        </w:rPr>
        <w:br/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50.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Хоруженко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К.М.МХК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.С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труктурно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-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логическите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схемы.Владос.2003</w:t>
      </w:r>
      <w:r w:rsidRPr="00760DDD">
        <w:rPr>
          <w:sz w:val="28"/>
          <w:lang w:val="ru-RU"/>
        </w:rPr>
        <w:br/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51.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Штофф.О.И.Советская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оссия.1917-1991.Норинт.2001.</w:t>
      </w:r>
      <w:r w:rsidRPr="00760DDD">
        <w:rPr>
          <w:sz w:val="28"/>
          <w:lang w:val="ru-RU"/>
        </w:rPr>
        <w:br/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52.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Юрганов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А.,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Кацва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Л. История России 16-18 вв. М.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Мирос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. 1997 г.</w:t>
      </w:r>
      <w:r w:rsidRPr="00760DDD">
        <w:rPr>
          <w:sz w:val="28"/>
          <w:lang w:val="ru-RU"/>
        </w:rPr>
        <w:br/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53.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Яковер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Л.Б.Пособие по истории Отечества. Сфера 1999</w:t>
      </w:r>
      <w:proofErr w:type="gramStart"/>
      <w:r w:rsidRPr="00760DDD">
        <w:rPr>
          <w:sz w:val="28"/>
          <w:lang w:val="ru-RU"/>
        </w:rPr>
        <w:br/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К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онтрольно- измерительные материалы</w:t>
      </w:r>
      <w:r w:rsidRPr="00760DDD">
        <w:rPr>
          <w:sz w:val="28"/>
          <w:lang w:val="ru-RU"/>
        </w:rPr>
        <w:br/>
      </w:r>
      <w:r w:rsidRPr="00760DDD">
        <w:rPr>
          <w:sz w:val="28"/>
          <w:lang w:val="ru-RU"/>
        </w:rPr>
        <w:br/>
      </w:r>
      <w:r w:rsidRPr="00760DDD">
        <w:rPr>
          <w:sz w:val="28"/>
          <w:lang w:val="ru-RU"/>
        </w:rPr>
        <w:br/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1. Абдуллаев и др. Задачи тесты по отечественной истории конца 19 – начала 20 в. Первое сентября. История. №28. 1995 г.</w:t>
      </w:r>
      <w:r w:rsidRPr="00760DDD">
        <w:rPr>
          <w:sz w:val="28"/>
          <w:lang w:val="ru-RU"/>
        </w:rPr>
        <w:br/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2.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Алексашкина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Л.Н.Готовимся к ЕГЭ. История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 xml:space="preserve"> .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Дрофа.2004.</w:t>
      </w:r>
      <w:r w:rsidRPr="00760DDD">
        <w:rPr>
          <w:sz w:val="28"/>
          <w:lang w:val="ru-RU"/>
        </w:rPr>
        <w:br/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3.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Безносов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А.Э, Данилов А.А. История: 3000 тестов и проверочных работ для школьников и поступающих в вузы – М: Дрофа,2000.</w:t>
      </w:r>
      <w:r w:rsidRPr="00760DDD">
        <w:rPr>
          <w:sz w:val="28"/>
          <w:lang w:val="ru-RU"/>
        </w:rPr>
        <w:br/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4.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Ворожейкина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Н.И.1000вопросов и ответов по истории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 xml:space="preserve">( 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школьникам и абитуриентам). АСТ.1997</w:t>
      </w:r>
      <w:r w:rsidRPr="00760DDD">
        <w:rPr>
          <w:sz w:val="28"/>
          <w:lang w:val="ru-RU"/>
        </w:rPr>
        <w:br/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5.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Горяйнов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С.Г. Задачник по истории России - Ростов-на-Дону: Феникс,1997. – 384 с.</w:t>
      </w:r>
      <w:r w:rsidRPr="00760DDD">
        <w:rPr>
          <w:sz w:val="28"/>
          <w:lang w:val="ru-RU"/>
        </w:rPr>
        <w:br/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6. Данилов А.А. Рабочая тетрадь по истории России для студентов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вузов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.В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ладос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1998</w:t>
      </w:r>
      <w:r w:rsidRPr="00760DDD">
        <w:rPr>
          <w:sz w:val="28"/>
          <w:lang w:val="ru-RU"/>
        </w:rPr>
        <w:br/>
      </w:r>
      <w:r w:rsidRPr="00760DDD">
        <w:rPr>
          <w:rFonts w:ascii="Times New Roman" w:hAnsi="Times New Roman"/>
          <w:color w:val="000000"/>
          <w:sz w:val="28"/>
          <w:lang w:val="ru-RU"/>
        </w:rPr>
        <w:lastRenderedPageBreak/>
        <w:t xml:space="preserve"> 7. Данилов А.А.Контрольные и проверочные работы по истории 9-11.Дрофа 2000.</w:t>
      </w:r>
      <w:r w:rsidRPr="00760DDD">
        <w:rPr>
          <w:sz w:val="28"/>
          <w:lang w:val="ru-RU"/>
        </w:rPr>
        <w:br/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8.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Данилов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.А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.А.История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России 20 век. Рабочая тетрадь в 3х частях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.В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ладос.1996г.</w:t>
      </w:r>
      <w:r w:rsidRPr="00760DDD">
        <w:rPr>
          <w:sz w:val="28"/>
          <w:lang w:val="ru-RU"/>
        </w:rPr>
        <w:br/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9. Жукова Л.В. Контрольные и проверочные работы по истории 5-9кл. Дрофа.1997.</w:t>
      </w:r>
      <w:r w:rsidRPr="00760DDD">
        <w:rPr>
          <w:sz w:val="28"/>
          <w:lang w:val="ru-RU"/>
        </w:rPr>
        <w:br/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10. Жукова Л.В. Контрольные и проверочные работы по истории10-11кл. Дрофа.1997.</w:t>
      </w:r>
      <w:r w:rsidRPr="00760DDD">
        <w:rPr>
          <w:sz w:val="28"/>
          <w:lang w:val="ru-RU"/>
        </w:rPr>
        <w:br/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11.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Кацва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Л.А. История России 16-18в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.Р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абочая тетрадь.Мирос.1997.</w:t>
      </w:r>
      <w:r w:rsidRPr="00760DDD">
        <w:rPr>
          <w:sz w:val="28"/>
          <w:lang w:val="ru-RU"/>
        </w:rPr>
        <w:br/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12.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Кацва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Л.А. История России 8-15.Рабочая тетрадь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.М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ирос.1997.</w:t>
      </w:r>
      <w:r w:rsidRPr="00760DDD">
        <w:rPr>
          <w:sz w:val="28"/>
          <w:lang w:val="ru-RU"/>
        </w:rPr>
        <w:br/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13.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Кишенкова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О.В. История для любознательных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 xml:space="preserve"> ,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часть1-2 .Дрофа 1996</w:t>
      </w:r>
      <w:r w:rsidRPr="00760DDD">
        <w:rPr>
          <w:sz w:val="28"/>
          <w:lang w:val="ru-RU"/>
        </w:rPr>
        <w:br/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14.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Козленко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С.И. Всероссийские олимпиады школьников по истории и обществознанию. Материалы и комментарии. – М.: Школьная пресса, 2003.</w:t>
      </w:r>
      <w:r w:rsidRPr="00760DDD">
        <w:rPr>
          <w:sz w:val="28"/>
          <w:lang w:val="ru-RU"/>
        </w:rPr>
        <w:br/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15. Колосков А.Г.История России 20 век. 11 класс. Дидактические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материалы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.Д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рофа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.2000.</w:t>
      </w:r>
      <w:r w:rsidRPr="00760DDD">
        <w:rPr>
          <w:sz w:val="28"/>
          <w:lang w:val="ru-RU"/>
        </w:rPr>
        <w:br/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16. Короткова М.В..Рабочая тетрадь к учебнику А.А. Преображенского « История России »8-17вв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.Р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усское слово.1998</w:t>
      </w:r>
      <w:r w:rsidRPr="00760DDD">
        <w:rPr>
          <w:sz w:val="28"/>
          <w:lang w:val="ru-RU"/>
        </w:rPr>
        <w:br/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17. Материалы и комментарии 4-ой Всероссийской Олимпиады школьников по истории // Преподавание истории и обществознания в школе. -2004 - №6.</w:t>
      </w:r>
      <w:r w:rsidRPr="00760DDD">
        <w:rPr>
          <w:sz w:val="28"/>
          <w:lang w:val="ru-RU"/>
        </w:rPr>
        <w:br/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18. Михайловская Л.Л.Дидактические материалы по истории России 6-19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вв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.Х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арвест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, 1999</w:t>
      </w:r>
      <w:r w:rsidRPr="00760DDD">
        <w:rPr>
          <w:sz w:val="28"/>
          <w:lang w:val="ru-RU"/>
        </w:rPr>
        <w:br/>
      </w:r>
      <w:r w:rsidRPr="00760DDD">
        <w:rPr>
          <w:rFonts w:ascii="Times New Roman" w:hAnsi="Times New Roman"/>
          <w:color w:val="000000"/>
          <w:sz w:val="28"/>
          <w:lang w:val="ru-RU"/>
        </w:rPr>
        <w:lastRenderedPageBreak/>
        <w:t xml:space="preserve"> 19.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Нянковский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М.А.Неизвестное об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известном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.И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нтеллекткальные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игры для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школьников.Академия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развития. 1997.</w:t>
      </w:r>
      <w:r w:rsidRPr="00760DDD">
        <w:rPr>
          <w:sz w:val="28"/>
          <w:lang w:val="ru-RU"/>
        </w:rPr>
        <w:br/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20. Отечественная история. Тесты. 9-19 вв. М. 1995 г.</w:t>
      </w:r>
      <w:r w:rsidRPr="00760DDD">
        <w:rPr>
          <w:sz w:val="28"/>
          <w:lang w:val="ru-RU"/>
        </w:rPr>
        <w:br/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21. Сухов В.В. Задания по истории Древней Руси // Преподавание истории в школе. – 2004. - № 3.</w:t>
      </w:r>
      <w:r w:rsidRPr="00760DDD">
        <w:rPr>
          <w:sz w:val="28"/>
          <w:lang w:val="ru-RU"/>
        </w:rPr>
        <w:br/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22. Сухов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В.В.,Морозов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А.Ю.История России с древнейших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времён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.Д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идактические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материалы 6-7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классы.Дрофа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, 2000.</w:t>
      </w:r>
      <w:r w:rsidRPr="00760DDD">
        <w:rPr>
          <w:sz w:val="28"/>
          <w:lang w:val="ru-RU"/>
        </w:rPr>
        <w:br/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23.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Сухов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.В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.В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. История древнего мира и средних веков. 5-6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кл.Дидактические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материалы. Дрофа.2000</w:t>
      </w:r>
      <w:r w:rsidRPr="00760DDD">
        <w:rPr>
          <w:sz w:val="28"/>
          <w:lang w:val="ru-RU"/>
        </w:rPr>
        <w:br/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24. Тестовые задания по новой истории 16-20 вв.7-8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кл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.с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фера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1999.</w:t>
      </w:r>
      <w:r w:rsidRPr="00760DDD">
        <w:rPr>
          <w:sz w:val="28"/>
          <w:lang w:val="ru-RU"/>
        </w:rPr>
        <w:br/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25.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Федорчук.И.А.Интеллектуальные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игры для </w:t>
      </w:r>
      <w:proofErr w:type="spellStart"/>
      <w:r w:rsidRPr="00760DDD">
        <w:rPr>
          <w:rFonts w:ascii="Times New Roman" w:hAnsi="Times New Roman"/>
          <w:color w:val="000000"/>
          <w:sz w:val="28"/>
          <w:lang w:val="ru-RU"/>
        </w:rPr>
        <w:t>школьников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.И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>стория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. Академия К.1998</w:t>
      </w:r>
      <w:r w:rsidRPr="00760DDD">
        <w:rPr>
          <w:sz w:val="28"/>
          <w:lang w:val="ru-RU"/>
        </w:rPr>
        <w:br/>
      </w:r>
      <w:bookmarkStart w:id="8" w:name="1cc6b14d-c379-4145-83ce-d61c41a33d45"/>
      <w:bookmarkEnd w:id="8"/>
      <w:r w:rsidRPr="00760DDD">
        <w:rPr>
          <w:rFonts w:ascii="Times New Roman" w:hAnsi="Times New Roman"/>
          <w:color w:val="000000"/>
          <w:sz w:val="28"/>
          <w:lang w:val="ru-RU"/>
        </w:rPr>
        <w:t>‌​</w:t>
      </w:r>
    </w:p>
    <w:p w:rsidR="005A3CE7" w:rsidRPr="00760DDD" w:rsidRDefault="005A3CE7">
      <w:pPr>
        <w:spacing w:after="0"/>
        <w:ind w:left="120"/>
        <w:rPr>
          <w:lang w:val="ru-RU"/>
        </w:rPr>
      </w:pPr>
    </w:p>
    <w:p w:rsidR="005A3CE7" w:rsidRPr="00760DDD" w:rsidRDefault="00D97C19">
      <w:pPr>
        <w:spacing w:after="0" w:line="480" w:lineRule="auto"/>
        <w:ind w:left="120"/>
        <w:rPr>
          <w:lang w:val="ru-RU"/>
        </w:rPr>
      </w:pPr>
      <w:r w:rsidRPr="00760DD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5A3CE7" w:rsidRPr="00760DDD" w:rsidRDefault="00D97C19">
      <w:pPr>
        <w:spacing w:after="0" w:line="480" w:lineRule="auto"/>
        <w:ind w:left="120"/>
        <w:rPr>
          <w:lang w:val="ru-RU"/>
        </w:rPr>
      </w:pPr>
      <w:r w:rsidRPr="00760DDD">
        <w:rPr>
          <w:rFonts w:ascii="Times New Roman" w:hAnsi="Times New Roman"/>
          <w:color w:val="000000"/>
          <w:sz w:val="28"/>
          <w:lang w:val="ru-RU"/>
        </w:rPr>
        <w:t>​</w:t>
      </w:r>
      <w:r w:rsidRPr="00760DDD">
        <w:rPr>
          <w:rFonts w:ascii="Times New Roman" w:hAnsi="Times New Roman"/>
          <w:color w:val="333333"/>
          <w:sz w:val="28"/>
          <w:lang w:val="ru-RU"/>
        </w:rPr>
        <w:t>​‌</w:t>
      </w:r>
      <w:r w:rsidRPr="00760DDD">
        <w:rPr>
          <w:rFonts w:ascii="Times New Roman" w:hAnsi="Times New Roman"/>
          <w:color w:val="000000"/>
          <w:sz w:val="28"/>
          <w:lang w:val="ru-RU"/>
        </w:rPr>
        <w:t>Библиотека ЦОК</w:t>
      </w:r>
      <w:r w:rsidRPr="00760DDD">
        <w:rPr>
          <w:sz w:val="28"/>
          <w:lang w:val="ru-RU"/>
        </w:rPr>
        <w:br/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760DD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760DD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edsoo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/88</w:t>
      </w:r>
      <w:r w:rsidRPr="00760DDD">
        <w:rPr>
          <w:sz w:val="28"/>
          <w:lang w:val="ru-RU"/>
        </w:rPr>
        <w:br/>
      </w:r>
      <w:r w:rsidRPr="00760DDD">
        <w:rPr>
          <w:rFonts w:ascii="Times New Roman" w:hAnsi="Times New Roman"/>
          <w:color w:val="000000"/>
          <w:sz w:val="28"/>
          <w:lang w:val="ru-RU"/>
        </w:rPr>
        <w:t xml:space="preserve"> Каталог </w:t>
      </w:r>
      <w:proofErr w:type="gramStart"/>
      <w:r w:rsidRPr="00760DDD">
        <w:rPr>
          <w:rFonts w:ascii="Times New Roman" w:hAnsi="Times New Roman"/>
          <w:color w:val="000000"/>
          <w:sz w:val="28"/>
          <w:lang w:val="ru-RU"/>
        </w:rPr>
        <w:t>электронных</w:t>
      </w:r>
      <w:proofErr w:type="gramEnd"/>
      <w:r w:rsidRPr="00760DDD">
        <w:rPr>
          <w:rFonts w:ascii="Times New Roman" w:hAnsi="Times New Roman"/>
          <w:color w:val="000000"/>
          <w:sz w:val="28"/>
          <w:lang w:val="ru-RU"/>
        </w:rPr>
        <w:t xml:space="preserve"> образовательных ресурсов</w:t>
      </w:r>
      <w:r>
        <w:rPr>
          <w:rFonts w:ascii="Times New Roman" w:hAnsi="Times New Roman"/>
          <w:color w:val="000000"/>
          <w:sz w:val="28"/>
        </w:rPr>
        <w:t>http</w:t>
      </w:r>
      <w:r w:rsidRPr="00760DDD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fcior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60DDD">
        <w:rPr>
          <w:rFonts w:ascii="Times New Roman" w:hAnsi="Times New Roman"/>
          <w:color w:val="000000"/>
          <w:sz w:val="28"/>
          <w:lang w:val="ru-RU"/>
        </w:rPr>
        <w:t>/</w:t>
      </w:r>
      <w:r w:rsidRPr="00760DDD">
        <w:rPr>
          <w:sz w:val="28"/>
          <w:lang w:val="ru-RU"/>
        </w:rPr>
        <w:br/>
      </w:r>
      <w:bookmarkStart w:id="9" w:name="954910a6-450c-47a0-80e2-529fad0f6e94"/>
      <w:bookmarkEnd w:id="9"/>
      <w:r w:rsidRPr="00760DDD">
        <w:rPr>
          <w:rFonts w:ascii="Times New Roman" w:hAnsi="Times New Roman"/>
          <w:color w:val="333333"/>
          <w:sz w:val="28"/>
          <w:lang w:val="ru-RU"/>
        </w:rPr>
        <w:t>‌</w:t>
      </w:r>
      <w:r w:rsidRPr="00760DDD">
        <w:rPr>
          <w:rFonts w:ascii="Times New Roman" w:hAnsi="Times New Roman"/>
          <w:color w:val="000000"/>
          <w:sz w:val="28"/>
          <w:lang w:val="ru-RU"/>
        </w:rPr>
        <w:t>​</w:t>
      </w:r>
    </w:p>
    <w:p w:rsidR="005A3CE7" w:rsidRPr="00760DDD" w:rsidRDefault="005A3CE7">
      <w:pPr>
        <w:rPr>
          <w:lang w:val="ru-RU"/>
        </w:rPr>
        <w:sectPr w:rsidR="005A3CE7" w:rsidRPr="00760DDD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D97C19" w:rsidRPr="00760DDD" w:rsidRDefault="00D97C19">
      <w:pPr>
        <w:rPr>
          <w:lang w:val="ru-RU"/>
        </w:rPr>
      </w:pPr>
    </w:p>
    <w:sectPr w:rsidR="00D97C19" w:rsidRPr="00760DDD" w:rsidSect="005A3CE7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95BC0"/>
    <w:multiLevelType w:val="multilevel"/>
    <w:tmpl w:val="5BA2ED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A62D8A"/>
    <w:multiLevelType w:val="multilevel"/>
    <w:tmpl w:val="734495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6B0F93"/>
    <w:multiLevelType w:val="multilevel"/>
    <w:tmpl w:val="3A3A36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365F39"/>
    <w:multiLevelType w:val="multilevel"/>
    <w:tmpl w:val="AEB276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81E2098"/>
    <w:multiLevelType w:val="multilevel"/>
    <w:tmpl w:val="215E7B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3E31595"/>
    <w:multiLevelType w:val="multilevel"/>
    <w:tmpl w:val="56AEBF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5FA4C84"/>
    <w:multiLevelType w:val="multilevel"/>
    <w:tmpl w:val="6D8292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6380996"/>
    <w:multiLevelType w:val="multilevel"/>
    <w:tmpl w:val="E1E0F9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BB93C51"/>
    <w:multiLevelType w:val="multilevel"/>
    <w:tmpl w:val="461E49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11559BC"/>
    <w:multiLevelType w:val="multilevel"/>
    <w:tmpl w:val="88F824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5BF3D0A"/>
    <w:multiLevelType w:val="multilevel"/>
    <w:tmpl w:val="C5606D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5D7694E"/>
    <w:multiLevelType w:val="multilevel"/>
    <w:tmpl w:val="605AE1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86C0189"/>
    <w:multiLevelType w:val="multilevel"/>
    <w:tmpl w:val="0C64A6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B905BA8"/>
    <w:multiLevelType w:val="multilevel"/>
    <w:tmpl w:val="2C74A4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FA92066"/>
    <w:multiLevelType w:val="multilevel"/>
    <w:tmpl w:val="5AF85C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60D4F5C"/>
    <w:multiLevelType w:val="multilevel"/>
    <w:tmpl w:val="8C924E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8100D8C"/>
    <w:multiLevelType w:val="multilevel"/>
    <w:tmpl w:val="C28617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9F93A59"/>
    <w:multiLevelType w:val="multilevel"/>
    <w:tmpl w:val="4F0297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A1A372E"/>
    <w:multiLevelType w:val="multilevel"/>
    <w:tmpl w:val="5F8860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1202486"/>
    <w:multiLevelType w:val="multilevel"/>
    <w:tmpl w:val="C166F5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3BB2E33"/>
    <w:multiLevelType w:val="multilevel"/>
    <w:tmpl w:val="505AFC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3E868DF"/>
    <w:multiLevelType w:val="multilevel"/>
    <w:tmpl w:val="E1F655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42C7BD0"/>
    <w:multiLevelType w:val="multilevel"/>
    <w:tmpl w:val="589262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86B7E59"/>
    <w:multiLevelType w:val="multilevel"/>
    <w:tmpl w:val="CB4CB1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AB11C3A"/>
    <w:multiLevelType w:val="multilevel"/>
    <w:tmpl w:val="1B0872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0CC6054"/>
    <w:multiLevelType w:val="multilevel"/>
    <w:tmpl w:val="A1A49D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3C44AD0"/>
    <w:multiLevelType w:val="multilevel"/>
    <w:tmpl w:val="8C0C25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5D631C7"/>
    <w:multiLevelType w:val="multilevel"/>
    <w:tmpl w:val="93C44C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A0E034C"/>
    <w:multiLevelType w:val="multilevel"/>
    <w:tmpl w:val="42A06F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1F008C9"/>
    <w:multiLevelType w:val="multilevel"/>
    <w:tmpl w:val="718C9C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3D81E8B"/>
    <w:multiLevelType w:val="multilevel"/>
    <w:tmpl w:val="D12887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42F34D4"/>
    <w:multiLevelType w:val="multilevel"/>
    <w:tmpl w:val="B69AC2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4A60D04"/>
    <w:multiLevelType w:val="multilevel"/>
    <w:tmpl w:val="18C46B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D2563E9"/>
    <w:multiLevelType w:val="multilevel"/>
    <w:tmpl w:val="768C76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03A3379"/>
    <w:multiLevelType w:val="multilevel"/>
    <w:tmpl w:val="E8E09B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43D23C2"/>
    <w:multiLevelType w:val="multilevel"/>
    <w:tmpl w:val="F192F8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7357C8E"/>
    <w:multiLevelType w:val="multilevel"/>
    <w:tmpl w:val="6148A6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D5D3140"/>
    <w:multiLevelType w:val="multilevel"/>
    <w:tmpl w:val="68C6DA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6"/>
  </w:num>
  <w:num w:numId="2">
    <w:abstractNumId w:val="3"/>
  </w:num>
  <w:num w:numId="3">
    <w:abstractNumId w:val="36"/>
  </w:num>
  <w:num w:numId="4">
    <w:abstractNumId w:val="8"/>
  </w:num>
  <w:num w:numId="5">
    <w:abstractNumId w:val="19"/>
  </w:num>
  <w:num w:numId="6">
    <w:abstractNumId w:val="10"/>
  </w:num>
  <w:num w:numId="7">
    <w:abstractNumId w:val="20"/>
  </w:num>
  <w:num w:numId="8">
    <w:abstractNumId w:val="2"/>
  </w:num>
  <w:num w:numId="9">
    <w:abstractNumId w:val="5"/>
  </w:num>
  <w:num w:numId="10">
    <w:abstractNumId w:val="32"/>
  </w:num>
  <w:num w:numId="11">
    <w:abstractNumId w:val="18"/>
  </w:num>
  <w:num w:numId="12">
    <w:abstractNumId w:val="1"/>
  </w:num>
  <w:num w:numId="13">
    <w:abstractNumId w:val="22"/>
  </w:num>
  <w:num w:numId="14">
    <w:abstractNumId w:val="17"/>
  </w:num>
  <w:num w:numId="15">
    <w:abstractNumId w:val="24"/>
  </w:num>
  <w:num w:numId="16">
    <w:abstractNumId w:val="34"/>
  </w:num>
  <w:num w:numId="17">
    <w:abstractNumId w:val="21"/>
  </w:num>
  <w:num w:numId="18">
    <w:abstractNumId w:val="4"/>
  </w:num>
  <w:num w:numId="19">
    <w:abstractNumId w:val="12"/>
  </w:num>
  <w:num w:numId="20">
    <w:abstractNumId w:val="28"/>
  </w:num>
  <w:num w:numId="21">
    <w:abstractNumId w:val="6"/>
  </w:num>
  <w:num w:numId="22">
    <w:abstractNumId w:val="37"/>
  </w:num>
  <w:num w:numId="23">
    <w:abstractNumId w:val="30"/>
  </w:num>
  <w:num w:numId="24">
    <w:abstractNumId w:val="7"/>
  </w:num>
  <w:num w:numId="25">
    <w:abstractNumId w:val="15"/>
  </w:num>
  <w:num w:numId="26">
    <w:abstractNumId w:val="13"/>
  </w:num>
  <w:num w:numId="27">
    <w:abstractNumId w:val="0"/>
  </w:num>
  <w:num w:numId="28">
    <w:abstractNumId w:val="11"/>
  </w:num>
  <w:num w:numId="29">
    <w:abstractNumId w:val="29"/>
  </w:num>
  <w:num w:numId="30">
    <w:abstractNumId w:val="23"/>
  </w:num>
  <w:num w:numId="31">
    <w:abstractNumId w:val="35"/>
  </w:num>
  <w:num w:numId="32">
    <w:abstractNumId w:val="26"/>
  </w:num>
  <w:num w:numId="33">
    <w:abstractNumId w:val="14"/>
  </w:num>
  <w:num w:numId="34">
    <w:abstractNumId w:val="9"/>
  </w:num>
  <w:num w:numId="35">
    <w:abstractNumId w:val="27"/>
  </w:num>
  <w:num w:numId="36">
    <w:abstractNumId w:val="25"/>
  </w:num>
  <w:num w:numId="37">
    <w:abstractNumId w:val="33"/>
  </w:num>
  <w:num w:numId="38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characterSpacingControl w:val="doNotCompress"/>
  <w:compat/>
  <w:rsids>
    <w:rsidRoot w:val="005A3CE7"/>
    <w:rsid w:val="0021585C"/>
    <w:rsid w:val="00433ABC"/>
    <w:rsid w:val="005A3CE7"/>
    <w:rsid w:val="00624758"/>
    <w:rsid w:val="00760DDD"/>
    <w:rsid w:val="007E415D"/>
    <w:rsid w:val="00A722C3"/>
    <w:rsid w:val="00CC086B"/>
    <w:rsid w:val="00CE7463"/>
    <w:rsid w:val="00D30345"/>
    <w:rsid w:val="00D77902"/>
    <w:rsid w:val="00D97C19"/>
    <w:rsid w:val="00DD4045"/>
    <w:rsid w:val="00E239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5A3CE7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5A3C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E4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E41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393a" TargetMode="External"/><Relationship Id="rId18" Type="http://schemas.openxmlformats.org/officeDocument/2006/relationships/hyperlink" Target="https://m.edsoo.ru/7f41393a" TargetMode="External"/><Relationship Id="rId26" Type="http://schemas.openxmlformats.org/officeDocument/2006/relationships/hyperlink" Target="https://m.edsoo.ru/7f414c04" TargetMode="External"/><Relationship Id="rId39" Type="http://schemas.openxmlformats.org/officeDocument/2006/relationships/hyperlink" Target="https://m.edsoo.ru/7f414a6a" TargetMode="External"/><Relationship Id="rId21" Type="http://schemas.openxmlformats.org/officeDocument/2006/relationships/hyperlink" Target="https://m.edsoo.ru/7f41393a" TargetMode="External"/><Relationship Id="rId34" Type="http://schemas.openxmlformats.org/officeDocument/2006/relationships/hyperlink" Target="https://m.edsoo.ru/7f414a6a" TargetMode="External"/><Relationship Id="rId42" Type="http://schemas.openxmlformats.org/officeDocument/2006/relationships/hyperlink" Target="https://m.edsoo.ru/7f416a9a" TargetMode="External"/><Relationship Id="rId47" Type="http://schemas.openxmlformats.org/officeDocument/2006/relationships/hyperlink" Target="https://m.edsoo.ru/7f416a9a" TargetMode="External"/><Relationship Id="rId50" Type="http://schemas.openxmlformats.org/officeDocument/2006/relationships/hyperlink" Target="https://m.edsoo.ru/7f4168ec" TargetMode="External"/><Relationship Id="rId55" Type="http://schemas.openxmlformats.org/officeDocument/2006/relationships/hyperlink" Target="https://m.edsoo.ru/7f418bce" TargetMode="External"/><Relationship Id="rId63" Type="http://schemas.openxmlformats.org/officeDocument/2006/relationships/hyperlink" Target="https://m.edsoo.ru/7f418a34" TargetMode="External"/><Relationship Id="rId68" Type="http://schemas.openxmlformats.org/officeDocument/2006/relationships/hyperlink" Target="https://m.edsoo.ru/7f418a34" TargetMode="External"/><Relationship Id="rId76" Type="http://schemas.openxmlformats.org/officeDocument/2006/relationships/hyperlink" Target="https://m.edsoo.ru/7f41adc0" TargetMode="External"/><Relationship Id="rId84" Type="http://schemas.openxmlformats.org/officeDocument/2006/relationships/hyperlink" Target="https://m.edsoo.ru/7f41ac44" TargetMode="External"/><Relationship Id="rId89" Type="http://schemas.openxmlformats.org/officeDocument/2006/relationships/hyperlink" Target="https://m.edsoo.ru/7f41ac44" TargetMode="External"/><Relationship Id="rId7" Type="http://schemas.openxmlformats.org/officeDocument/2006/relationships/hyperlink" Target="https://m.edsoo.ru/7f41393a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.edsoo.ru/7f41393a" TargetMode="External"/><Relationship Id="rId29" Type="http://schemas.openxmlformats.org/officeDocument/2006/relationships/hyperlink" Target="https://m.edsoo.ru/7f414c04" TargetMode="External"/><Relationship Id="rId11" Type="http://schemas.openxmlformats.org/officeDocument/2006/relationships/hyperlink" Target="https://m.edsoo.ru/7f41393a" TargetMode="External"/><Relationship Id="rId24" Type="http://schemas.openxmlformats.org/officeDocument/2006/relationships/hyperlink" Target="https://m.edsoo.ru/7f414c04" TargetMode="External"/><Relationship Id="rId32" Type="http://schemas.openxmlformats.org/officeDocument/2006/relationships/hyperlink" Target="https://m.edsoo.ru/7f414c04" TargetMode="External"/><Relationship Id="rId37" Type="http://schemas.openxmlformats.org/officeDocument/2006/relationships/hyperlink" Target="https://m.edsoo.ru/7f414a6a" TargetMode="External"/><Relationship Id="rId40" Type="http://schemas.openxmlformats.org/officeDocument/2006/relationships/hyperlink" Target="https://m.edsoo.ru/7f416a9a" TargetMode="External"/><Relationship Id="rId45" Type="http://schemas.openxmlformats.org/officeDocument/2006/relationships/hyperlink" Target="https://m.edsoo.ru/7f416a9a" TargetMode="External"/><Relationship Id="rId53" Type="http://schemas.openxmlformats.org/officeDocument/2006/relationships/hyperlink" Target="https://m.edsoo.ru/7f4168ec" TargetMode="External"/><Relationship Id="rId58" Type="http://schemas.openxmlformats.org/officeDocument/2006/relationships/hyperlink" Target="https://m.edsoo.ru/7f418bce" TargetMode="External"/><Relationship Id="rId66" Type="http://schemas.openxmlformats.org/officeDocument/2006/relationships/hyperlink" Target="https://m.edsoo.ru/7f418a34" TargetMode="External"/><Relationship Id="rId74" Type="http://schemas.openxmlformats.org/officeDocument/2006/relationships/hyperlink" Target="https://m.edsoo.ru/7f41adc0" TargetMode="External"/><Relationship Id="rId79" Type="http://schemas.openxmlformats.org/officeDocument/2006/relationships/hyperlink" Target="https://m.edsoo.ru/7f41adc0" TargetMode="External"/><Relationship Id="rId87" Type="http://schemas.openxmlformats.org/officeDocument/2006/relationships/hyperlink" Target="https://m.edsoo.ru/7f41ac44" TargetMode="External"/><Relationship Id="rId5" Type="http://schemas.openxmlformats.org/officeDocument/2006/relationships/image" Target="media/image1.emf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90" Type="http://schemas.openxmlformats.org/officeDocument/2006/relationships/hyperlink" Target="https://m.edsoo.ru/7f41ac44" TargetMode="External"/><Relationship Id="rId423" Type="http://schemas.microsoft.com/office/2007/relationships/stylesWithEffects" Target="stylesWithEffects.xml"/><Relationship Id="rId19" Type="http://schemas.openxmlformats.org/officeDocument/2006/relationships/hyperlink" Target="https://m.edsoo.ru/7f41393a" TargetMode="External"/><Relationship Id="rId14" Type="http://schemas.openxmlformats.org/officeDocument/2006/relationships/hyperlink" Target="https://m.edsoo.ru/7f41393a" TargetMode="External"/><Relationship Id="rId22" Type="http://schemas.openxmlformats.org/officeDocument/2006/relationships/hyperlink" Target="https://m.edsoo.ru/7f41393a" TargetMode="External"/><Relationship Id="rId27" Type="http://schemas.openxmlformats.org/officeDocument/2006/relationships/hyperlink" Target="https://m.edsoo.ru/7f414c04" TargetMode="External"/><Relationship Id="rId30" Type="http://schemas.openxmlformats.org/officeDocument/2006/relationships/hyperlink" Target="https://m.edsoo.ru/7f414c04" TargetMode="External"/><Relationship Id="rId35" Type="http://schemas.openxmlformats.org/officeDocument/2006/relationships/hyperlink" Target="https://m.edsoo.ru/7f414a6a" TargetMode="External"/><Relationship Id="rId43" Type="http://schemas.openxmlformats.org/officeDocument/2006/relationships/hyperlink" Target="https://m.edsoo.ru/7f416a9a" TargetMode="External"/><Relationship Id="rId48" Type="http://schemas.openxmlformats.org/officeDocument/2006/relationships/hyperlink" Target="https://m.edsoo.ru/7f416a9a" TargetMode="External"/><Relationship Id="rId56" Type="http://schemas.openxmlformats.org/officeDocument/2006/relationships/hyperlink" Target="https://m.edsoo.ru/7f418bce" TargetMode="External"/><Relationship Id="rId64" Type="http://schemas.openxmlformats.org/officeDocument/2006/relationships/hyperlink" Target="https://m.edsoo.ru/7f418a34" TargetMode="External"/><Relationship Id="rId69" Type="http://schemas.openxmlformats.org/officeDocument/2006/relationships/hyperlink" Target="https://m.edsoo.ru/7f41adc0" TargetMode="External"/><Relationship Id="rId77" Type="http://schemas.openxmlformats.org/officeDocument/2006/relationships/hyperlink" Target="https://m.edsoo.ru/7f41adc0" TargetMode="External"/><Relationship Id="rId8" Type="http://schemas.openxmlformats.org/officeDocument/2006/relationships/hyperlink" Target="https://m.edsoo.ru/7f41393a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80" Type="http://schemas.openxmlformats.org/officeDocument/2006/relationships/hyperlink" Target="https://m.edsoo.ru/7f41ac44" TargetMode="External"/><Relationship Id="rId85" Type="http://schemas.openxmlformats.org/officeDocument/2006/relationships/hyperlink" Target="https://m.edsoo.ru/7f41ac44" TargetMode="External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m.edsoo.ru/7f41393a" TargetMode="External"/><Relationship Id="rId17" Type="http://schemas.openxmlformats.org/officeDocument/2006/relationships/hyperlink" Target="https://m.edsoo.ru/7f41393a" TargetMode="External"/><Relationship Id="rId25" Type="http://schemas.openxmlformats.org/officeDocument/2006/relationships/hyperlink" Target="https://m.edsoo.ru/7f414c04" TargetMode="External"/><Relationship Id="rId33" Type="http://schemas.openxmlformats.org/officeDocument/2006/relationships/hyperlink" Target="https://m.edsoo.ru/7f414a6a" TargetMode="External"/><Relationship Id="rId38" Type="http://schemas.openxmlformats.org/officeDocument/2006/relationships/hyperlink" Target="https://m.edsoo.ru/7f414a6a" TargetMode="External"/><Relationship Id="rId46" Type="http://schemas.openxmlformats.org/officeDocument/2006/relationships/hyperlink" Target="https://m.edsoo.ru/7f416a9a" TargetMode="External"/><Relationship Id="rId59" Type="http://schemas.openxmlformats.org/officeDocument/2006/relationships/hyperlink" Target="https://m.edsoo.ru/7f418bce" TargetMode="External"/><Relationship Id="rId67" Type="http://schemas.openxmlformats.org/officeDocument/2006/relationships/hyperlink" Target="https://m.edsoo.ru/7f418a34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54" Type="http://schemas.openxmlformats.org/officeDocument/2006/relationships/hyperlink" Target="https://m.edsoo.ru/7f418bce" TargetMode="External"/><Relationship Id="rId62" Type="http://schemas.openxmlformats.org/officeDocument/2006/relationships/hyperlink" Target="https://m.edsoo.ru/7f418bce" TargetMode="External"/><Relationship Id="rId70" Type="http://schemas.openxmlformats.org/officeDocument/2006/relationships/hyperlink" Target="https://m.edsoo.ru/7f41adc0" TargetMode="External"/><Relationship Id="rId75" Type="http://schemas.openxmlformats.org/officeDocument/2006/relationships/hyperlink" Target="https://m.edsoo.ru/7f41adc0" TargetMode="External"/><Relationship Id="rId83" Type="http://schemas.openxmlformats.org/officeDocument/2006/relationships/hyperlink" Target="https://m.edsoo.ru/7f41ac44" TargetMode="External"/><Relationship Id="rId88" Type="http://schemas.openxmlformats.org/officeDocument/2006/relationships/hyperlink" Target="https://m.edsoo.ru/7f41ac44" TargetMode="External"/><Relationship Id="rId91" Type="http://schemas.openxmlformats.org/officeDocument/2006/relationships/hyperlink" Target="https://m.edsoo.ru/7f41ac4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393a" TargetMode="External"/><Relationship Id="rId15" Type="http://schemas.openxmlformats.org/officeDocument/2006/relationships/hyperlink" Target="https://m.edsoo.ru/7f41393a" TargetMode="External"/><Relationship Id="rId23" Type="http://schemas.openxmlformats.org/officeDocument/2006/relationships/hyperlink" Target="https://m.edsoo.ru/7f414c04" TargetMode="External"/><Relationship Id="rId28" Type="http://schemas.openxmlformats.org/officeDocument/2006/relationships/hyperlink" Target="https://m.edsoo.ru/7f414c04" TargetMode="External"/><Relationship Id="rId36" Type="http://schemas.openxmlformats.org/officeDocument/2006/relationships/hyperlink" Target="https://m.edsoo.ru/7f414a6a" TargetMode="External"/><Relationship Id="rId49" Type="http://schemas.openxmlformats.org/officeDocument/2006/relationships/hyperlink" Target="https://m.edsoo.ru/7f4168ec" TargetMode="External"/><Relationship Id="rId57" Type="http://schemas.openxmlformats.org/officeDocument/2006/relationships/hyperlink" Target="https://m.edsoo.ru/7f418bce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44" Type="http://schemas.openxmlformats.org/officeDocument/2006/relationships/hyperlink" Target="https://m.edsoo.ru/7f416a9a" TargetMode="External"/><Relationship Id="rId52" Type="http://schemas.openxmlformats.org/officeDocument/2006/relationships/hyperlink" Target="https://m.edsoo.ru/7f4168ec" TargetMode="External"/><Relationship Id="rId60" Type="http://schemas.openxmlformats.org/officeDocument/2006/relationships/hyperlink" Target="https://m.edsoo.ru/7f418bce" TargetMode="External"/><Relationship Id="rId65" Type="http://schemas.openxmlformats.org/officeDocument/2006/relationships/hyperlink" Target="https://m.edsoo.ru/7f418a34" TargetMode="External"/><Relationship Id="rId73" Type="http://schemas.openxmlformats.org/officeDocument/2006/relationships/hyperlink" Target="https://m.edsoo.ru/7f41adc0" TargetMode="External"/><Relationship Id="rId78" Type="http://schemas.openxmlformats.org/officeDocument/2006/relationships/hyperlink" Target="https://m.edsoo.ru/7f41adc0" TargetMode="External"/><Relationship Id="rId81" Type="http://schemas.openxmlformats.org/officeDocument/2006/relationships/hyperlink" Target="https://m.edsoo.ru/7f41ac44" TargetMode="External"/><Relationship Id="rId86" Type="http://schemas.openxmlformats.org/officeDocument/2006/relationships/hyperlink" Target="https://m.edsoo.ru/7f41ac4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93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98</Pages>
  <Words>20165</Words>
  <Characters>114944</Characters>
  <Application>Microsoft Office Word</Application>
  <DocSecurity>0</DocSecurity>
  <Lines>957</Lines>
  <Paragraphs>269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134840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Позитроника</cp:lastModifiedBy>
  <cp:revision>9</cp:revision>
  <cp:lastPrinted>2023-09-06T14:57:00Z</cp:lastPrinted>
  <dcterms:created xsi:type="dcterms:W3CDTF">2023-09-06T03:40:00Z</dcterms:created>
  <dcterms:modified xsi:type="dcterms:W3CDTF">2023-09-07T10:38:00Z</dcterms:modified>
</cp:coreProperties>
</file>